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6D39A" w14:textId="77777777" w:rsidR="006F3CAD" w:rsidRDefault="006F3CAD" w:rsidP="00957801">
      <w:pPr>
        <w:contextualSpacing/>
        <w:jc w:val="center"/>
        <w:rPr>
          <w:b/>
        </w:rPr>
      </w:pPr>
    </w:p>
    <w:p w14:paraId="08B6F4EB" w14:textId="77777777" w:rsidR="00C70A77" w:rsidRPr="00A72CB7" w:rsidRDefault="002831DF" w:rsidP="00957801">
      <w:pPr>
        <w:contextualSpacing/>
        <w:jc w:val="center"/>
        <w:rPr>
          <w:b/>
        </w:rPr>
      </w:pPr>
      <w:r w:rsidRPr="00A72CB7">
        <w:rPr>
          <w:b/>
        </w:rPr>
        <w:t xml:space="preserve">«Россия и Папуа-Новая Гвинея». </w:t>
      </w:r>
    </w:p>
    <w:p w14:paraId="2780722B" w14:textId="636A72B6" w:rsidR="00C8308C" w:rsidRPr="00A72CB7" w:rsidRDefault="00C44F24" w:rsidP="00A72CB7">
      <w:pPr>
        <w:contextualSpacing/>
        <w:jc w:val="center"/>
        <w:rPr>
          <w:b/>
          <w:sz w:val="24"/>
          <w:szCs w:val="24"/>
        </w:rPr>
      </w:pPr>
      <w:r w:rsidRPr="00A72CB7">
        <w:rPr>
          <w:b/>
          <w:sz w:val="24"/>
          <w:szCs w:val="24"/>
        </w:rPr>
        <w:t>Международный симпозиум</w:t>
      </w:r>
    </w:p>
    <w:p w14:paraId="3385AA34" w14:textId="05BFA396" w:rsidR="00C44F24" w:rsidRPr="00A72CB7" w:rsidRDefault="00C8308C" w:rsidP="00A72CB7">
      <w:pPr>
        <w:contextualSpacing/>
        <w:jc w:val="center"/>
        <w:rPr>
          <w:sz w:val="24"/>
          <w:szCs w:val="24"/>
        </w:rPr>
      </w:pPr>
      <w:r w:rsidRPr="00A72CB7">
        <w:rPr>
          <w:sz w:val="24"/>
          <w:szCs w:val="24"/>
        </w:rPr>
        <w:t>Приурочен к</w:t>
      </w:r>
      <w:r w:rsidR="00C44F24" w:rsidRPr="00A72CB7">
        <w:rPr>
          <w:sz w:val="24"/>
          <w:szCs w:val="24"/>
        </w:rPr>
        <w:t xml:space="preserve"> 45-летней годовщине установления дипломатических отношений между </w:t>
      </w:r>
      <w:r w:rsidR="00C70304" w:rsidRPr="00A72CB7">
        <w:rPr>
          <w:sz w:val="24"/>
          <w:szCs w:val="24"/>
        </w:rPr>
        <w:t>Россией</w:t>
      </w:r>
      <w:r w:rsidR="00C44F24" w:rsidRPr="00A72CB7">
        <w:rPr>
          <w:sz w:val="24"/>
          <w:szCs w:val="24"/>
        </w:rPr>
        <w:t xml:space="preserve"> и Папуа</w:t>
      </w:r>
      <w:r w:rsidR="00CD2244" w:rsidRPr="00A72CB7">
        <w:rPr>
          <w:sz w:val="24"/>
          <w:szCs w:val="24"/>
        </w:rPr>
        <w:t> </w:t>
      </w:r>
      <w:r w:rsidR="00C44F24" w:rsidRPr="00A72CB7">
        <w:rPr>
          <w:sz w:val="24"/>
          <w:szCs w:val="24"/>
        </w:rPr>
        <w:t>–</w:t>
      </w:r>
      <w:r w:rsidR="00CD2244" w:rsidRPr="00A72CB7">
        <w:rPr>
          <w:sz w:val="24"/>
          <w:szCs w:val="24"/>
        </w:rPr>
        <w:t> </w:t>
      </w:r>
      <w:r w:rsidR="00C44F24" w:rsidRPr="00A72CB7">
        <w:rPr>
          <w:sz w:val="24"/>
          <w:szCs w:val="24"/>
        </w:rPr>
        <w:t>Новой Гвинеей.</w:t>
      </w:r>
    </w:p>
    <w:p w14:paraId="0BD92680" w14:textId="77777777" w:rsidR="00C70A77" w:rsidRPr="00A72CB7" w:rsidRDefault="00C70A77" w:rsidP="00A72CB7">
      <w:pPr>
        <w:contextualSpacing/>
        <w:jc w:val="center"/>
        <w:rPr>
          <w:sz w:val="24"/>
          <w:szCs w:val="24"/>
        </w:rPr>
      </w:pPr>
    </w:p>
    <w:p w14:paraId="29DF6DD9" w14:textId="77777777" w:rsidR="00C8308C" w:rsidRPr="00957801" w:rsidRDefault="00C8308C" w:rsidP="00957801">
      <w:pPr>
        <w:contextualSpacing/>
      </w:pPr>
      <w:r w:rsidRPr="00957801">
        <w:t>Цель симпозиума – обозначить реперные точки, которые в дальнейшем могут быть актуальны для развития двусторонних отношений между Папуа-Новой Гвинеей и Россией, а также расширени</w:t>
      </w:r>
      <w:r w:rsidR="006F3CAD">
        <w:t>я</w:t>
      </w:r>
      <w:r w:rsidRPr="00957801">
        <w:t xml:space="preserve"> </w:t>
      </w:r>
      <w:r w:rsidR="006F3CAD">
        <w:t xml:space="preserve">и </w:t>
      </w:r>
      <w:r w:rsidRPr="00957801">
        <w:t>укреплени</w:t>
      </w:r>
      <w:r w:rsidR="006F3CAD">
        <w:t>й</w:t>
      </w:r>
      <w:r w:rsidRPr="00957801">
        <w:t xml:space="preserve"> позиций России в Южно-Тихоокеанском регионе в целом.</w:t>
      </w:r>
    </w:p>
    <w:p w14:paraId="7B85F951" w14:textId="77777777" w:rsidR="00C8308C" w:rsidRPr="00957801" w:rsidRDefault="00C8308C" w:rsidP="00957801">
      <w:pPr>
        <w:contextualSpacing/>
        <w:rPr>
          <w:b/>
        </w:rPr>
      </w:pPr>
    </w:p>
    <w:p w14:paraId="5DBA904F" w14:textId="77777777" w:rsidR="00C8308C" w:rsidRPr="00957801" w:rsidRDefault="00C8308C" w:rsidP="00957801">
      <w:pPr>
        <w:contextualSpacing/>
        <w:rPr>
          <w:b/>
        </w:rPr>
      </w:pPr>
      <w:r w:rsidRPr="00957801">
        <w:rPr>
          <w:b/>
        </w:rPr>
        <w:t>К участию в симпозиуме приглашаются общественные, научные и политические деятели.</w:t>
      </w:r>
    </w:p>
    <w:p w14:paraId="593F1884" w14:textId="77777777" w:rsidR="00C8308C" w:rsidRPr="00957801" w:rsidRDefault="00C8308C" w:rsidP="00957801">
      <w:pPr>
        <w:contextualSpacing/>
      </w:pPr>
    </w:p>
    <w:p w14:paraId="649C566B" w14:textId="77777777" w:rsidR="00C44F24" w:rsidRPr="00957801" w:rsidRDefault="00C44F24" w:rsidP="00957801">
      <w:pPr>
        <w:contextualSpacing/>
      </w:pPr>
      <w:r w:rsidRPr="00957801">
        <w:rPr>
          <w:b/>
        </w:rPr>
        <w:t xml:space="preserve">Дата проведения: </w:t>
      </w:r>
      <w:r w:rsidRPr="00957801">
        <w:t>21 мая 2021 г.</w:t>
      </w:r>
    </w:p>
    <w:p w14:paraId="5CAC383C" w14:textId="77777777" w:rsidR="00C51674" w:rsidRPr="00957801" w:rsidRDefault="00C44F24" w:rsidP="00957801">
      <w:pPr>
        <w:contextualSpacing/>
      </w:pPr>
      <w:r w:rsidRPr="00957801">
        <w:rPr>
          <w:b/>
        </w:rPr>
        <w:t>Место проведения:</w:t>
      </w:r>
      <w:r w:rsidRPr="00957801">
        <w:t xml:space="preserve"> Россия, г. Санкт-Петербург, </w:t>
      </w:r>
      <w:r w:rsidR="003C13B8" w:rsidRPr="003C13B8">
        <w:t xml:space="preserve">Дегтярный пер., 11, </w:t>
      </w:r>
      <w:r w:rsidR="003C13B8">
        <w:t>Невская Ратуша, зал №1 (очно)</w:t>
      </w:r>
      <w:r w:rsidRPr="00957801">
        <w:t xml:space="preserve">, </w:t>
      </w:r>
      <w:r w:rsidRPr="00957801">
        <w:rPr>
          <w:lang w:val="en-US"/>
        </w:rPr>
        <w:t>zoom</w:t>
      </w:r>
      <w:r w:rsidR="00B56FC0" w:rsidRPr="00957801">
        <w:t xml:space="preserve"> </w:t>
      </w:r>
      <w:r w:rsidR="00C51674" w:rsidRPr="00957801">
        <w:t>(дистанционно)</w:t>
      </w:r>
    </w:p>
    <w:p w14:paraId="55F64F2E" w14:textId="77777777" w:rsidR="009F4979" w:rsidRPr="00957801" w:rsidRDefault="00C51674" w:rsidP="00957801">
      <w:pPr>
        <w:contextualSpacing/>
      </w:pPr>
      <w:r w:rsidRPr="00957801">
        <w:t xml:space="preserve">Подключиться к конференции </w:t>
      </w:r>
      <w:proofErr w:type="spellStart"/>
      <w:r w:rsidRPr="00957801">
        <w:t>Zoom</w:t>
      </w:r>
      <w:proofErr w:type="spellEnd"/>
      <w:r w:rsidRPr="00957801">
        <w:t xml:space="preserve">: </w:t>
      </w:r>
      <w:hyperlink r:id="rId6" w:history="1">
        <w:r w:rsidR="000940B1" w:rsidRPr="00957801">
          <w:rPr>
            <w:rStyle w:val="a3"/>
          </w:rPr>
          <w:t>https://mikluho-maclay-ru.zoom.us/j/86338475849?pwd=emt1UjY2eHFFbWhsYzJRTkphUXI1Zz09</w:t>
        </w:r>
      </w:hyperlink>
      <w:r w:rsidR="000940B1" w:rsidRPr="00957801">
        <w:t xml:space="preserve"> </w:t>
      </w:r>
      <w:r w:rsidRPr="00957801">
        <w:t xml:space="preserve"> </w:t>
      </w:r>
    </w:p>
    <w:p w14:paraId="65487B70" w14:textId="77777777" w:rsidR="009F4979" w:rsidRPr="00957801" w:rsidRDefault="009F4979" w:rsidP="00957801">
      <w:pPr>
        <w:contextualSpacing/>
      </w:pPr>
      <w:r w:rsidRPr="00957801">
        <w:t>Идентификатор конференции: 863 3847 5849</w:t>
      </w:r>
    </w:p>
    <w:p w14:paraId="28B46ED3" w14:textId="42FE3A92" w:rsidR="00C44F24" w:rsidRDefault="009F4979" w:rsidP="00957801">
      <w:pPr>
        <w:contextualSpacing/>
      </w:pPr>
      <w:r w:rsidRPr="00957801">
        <w:t>Код доступа: g1Z81G</w:t>
      </w:r>
    </w:p>
    <w:p w14:paraId="2E19CB28" w14:textId="77777777" w:rsidR="00A72CB7" w:rsidRPr="00957801" w:rsidRDefault="00A72CB7" w:rsidP="00957801">
      <w:pPr>
        <w:contextualSpacing/>
      </w:pPr>
    </w:p>
    <w:p w14:paraId="4FDDF61E" w14:textId="77777777" w:rsidR="00C44F24" w:rsidRPr="00957801" w:rsidRDefault="00CD2244" w:rsidP="00957801">
      <w:pPr>
        <w:contextualSpacing/>
      </w:pPr>
      <w:proofErr w:type="spellStart"/>
      <w:r w:rsidRPr="00957801">
        <w:rPr>
          <w:b/>
        </w:rPr>
        <w:t>Оргсекретарь</w:t>
      </w:r>
      <w:proofErr w:type="spellEnd"/>
      <w:r w:rsidRPr="00957801">
        <w:rPr>
          <w:b/>
        </w:rPr>
        <w:t xml:space="preserve">: </w:t>
      </w:r>
      <w:r w:rsidR="00102F99" w:rsidRPr="00957801">
        <w:t xml:space="preserve">Е.А. </w:t>
      </w:r>
      <w:proofErr w:type="spellStart"/>
      <w:r w:rsidR="00102F99" w:rsidRPr="00957801">
        <w:t>Жолудь</w:t>
      </w:r>
      <w:proofErr w:type="spellEnd"/>
      <w:r w:rsidR="002B0E11">
        <w:t xml:space="preserve">, </w:t>
      </w:r>
      <w:hyperlink r:id="rId7" w:history="1">
        <w:r w:rsidR="002B0E11" w:rsidRPr="00464EC2">
          <w:rPr>
            <w:rStyle w:val="a3"/>
          </w:rPr>
          <w:t>info@mikluho-maclay.ru</w:t>
        </w:r>
      </w:hyperlink>
      <w:r w:rsidR="002B0E11">
        <w:t xml:space="preserve"> </w:t>
      </w:r>
    </w:p>
    <w:p w14:paraId="1137CA86" w14:textId="77777777" w:rsidR="00CD2244" w:rsidRDefault="00CD2244" w:rsidP="00957801">
      <w:pPr>
        <w:contextualSpacing/>
      </w:pPr>
      <w:r w:rsidRPr="00957801">
        <w:rPr>
          <w:b/>
        </w:rPr>
        <w:t>Модератор:</w:t>
      </w:r>
      <w:r w:rsidRPr="00957801">
        <w:t xml:space="preserve"> Н.Н. Миклухо-Маклай</w:t>
      </w:r>
    </w:p>
    <w:p w14:paraId="24612031" w14:textId="77777777" w:rsidR="00957801" w:rsidRPr="00957801" w:rsidRDefault="00957801" w:rsidP="00957801">
      <w:pPr>
        <w:contextualSpacing/>
      </w:pPr>
    </w:p>
    <w:p w14:paraId="3D1CC367" w14:textId="77777777" w:rsidR="00C92290" w:rsidRPr="00957801" w:rsidRDefault="00CA6080" w:rsidP="00957801">
      <w:pPr>
        <w:contextualSpacing/>
      </w:pPr>
      <w:r>
        <w:rPr>
          <w:b/>
        </w:rPr>
        <w:t>Регламент</w:t>
      </w:r>
      <w:r w:rsidR="00C92290" w:rsidRPr="00957801">
        <w:rPr>
          <w:b/>
        </w:rPr>
        <w:t xml:space="preserve"> выступления:</w:t>
      </w:r>
      <w:r w:rsidR="00C92290" w:rsidRPr="00957801">
        <w:t xml:space="preserve"> до 1</w:t>
      </w:r>
      <w:r w:rsidR="00623E88">
        <w:t>0</w:t>
      </w:r>
      <w:r w:rsidR="00C92290" w:rsidRPr="00957801">
        <w:t xml:space="preserve"> минут</w:t>
      </w:r>
    </w:p>
    <w:p w14:paraId="13812AD3" w14:textId="77777777" w:rsidR="00102F99" w:rsidRDefault="001035CE" w:rsidP="00957801">
      <w:pPr>
        <w:contextualSpacing/>
      </w:pPr>
      <w:r w:rsidRPr="001035CE">
        <w:rPr>
          <w:b/>
        </w:rPr>
        <w:t>Рабочий язык конференции:</w:t>
      </w:r>
      <w:r w:rsidRPr="001035CE">
        <w:t xml:space="preserve"> русский</w:t>
      </w:r>
    </w:p>
    <w:p w14:paraId="5D54A369" w14:textId="77777777" w:rsidR="00C70304" w:rsidRDefault="00C70304" w:rsidP="00957801">
      <w:pPr>
        <w:contextualSpacing/>
      </w:pPr>
    </w:p>
    <w:p w14:paraId="130DED48" w14:textId="0FF4F240" w:rsidR="00C70304" w:rsidRPr="00957801" w:rsidRDefault="00C70304" w:rsidP="00957801">
      <w:pPr>
        <w:contextualSpacing/>
      </w:pPr>
      <w:r w:rsidRPr="00C70304">
        <w:rPr>
          <w:b/>
        </w:rPr>
        <w:t>Подключение, проверка связи</w:t>
      </w:r>
      <w:r>
        <w:t>: с 9:30</w:t>
      </w:r>
      <w:r w:rsidR="00C70A77">
        <w:t xml:space="preserve"> </w:t>
      </w:r>
    </w:p>
    <w:p w14:paraId="30FFBFFA" w14:textId="77777777" w:rsidR="00A72CB7" w:rsidRPr="00957801" w:rsidRDefault="00A72CB7" w:rsidP="00A72CB7">
      <w:pPr>
        <w:contextualSpacing/>
      </w:pPr>
      <w:r w:rsidRPr="00957801">
        <w:rPr>
          <w:b/>
        </w:rPr>
        <w:t>Время проведения:</w:t>
      </w:r>
      <w:r w:rsidRPr="00957801">
        <w:t xml:space="preserve"> 10:00–12:00 </w:t>
      </w:r>
    </w:p>
    <w:p w14:paraId="1854997B" w14:textId="77777777" w:rsidR="00C92290" w:rsidRPr="00957801" w:rsidRDefault="00C92290" w:rsidP="00957801">
      <w:pPr>
        <w:contextualSpacing/>
      </w:pPr>
    </w:p>
    <w:p w14:paraId="0090D19D" w14:textId="77777777" w:rsidR="00C92290" w:rsidRPr="00957801" w:rsidRDefault="00C92290" w:rsidP="00957801">
      <w:pPr>
        <w:spacing w:after="120"/>
        <w:contextualSpacing/>
        <w:jc w:val="center"/>
        <w:rPr>
          <w:b/>
        </w:rPr>
      </w:pPr>
      <w:r w:rsidRPr="00957801">
        <w:rPr>
          <w:b/>
        </w:rPr>
        <w:t>ПРОГРАММА</w:t>
      </w:r>
    </w:p>
    <w:p w14:paraId="4EC623EA" w14:textId="77777777" w:rsidR="00C92290" w:rsidRPr="00957801" w:rsidRDefault="00C92290" w:rsidP="00957801">
      <w:pPr>
        <w:spacing w:after="120"/>
        <w:ind w:firstLine="0"/>
        <w:contextualSpacing/>
        <w:rPr>
          <w:b/>
          <w:i/>
          <w:u w:val="single"/>
        </w:rPr>
      </w:pPr>
      <w:r w:rsidRPr="00957801">
        <w:rPr>
          <w:b/>
          <w:i/>
          <w:u w:val="single"/>
        </w:rPr>
        <w:t>Вступительное слово:</w:t>
      </w:r>
    </w:p>
    <w:p w14:paraId="225CA479" w14:textId="77777777" w:rsidR="00C92290" w:rsidRPr="00957801" w:rsidRDefault="00044D97" w:rsidP="00957801">
      <w:pPr>
        <w:spacing w:after="120"/>
        <w:ind w:left="709" w:hanging="709"/>
        <w:contextualSpacing/>
        <w:rPr>
          <w:color w:val="000000"/>
        </w:rPr>
      </w:pPr>
      <w:r w:rsidRPr="00957801">
        <w:rPr>
          <w:b/>
        </w:rPr>
        <w:t xml:space="preserve">10:00 </w:t>
      </w:r>
      <w:r w:rsidR="00C92290" w:rsidRPr="00957801">
        <w:rPr>
          <w:b/>
          <w:color w:val="000000"/>
        </w:rPr>
        <w:t>Миклухо-Маклай Николай Николаевич</w:t>
      </w:r>
      <w:r w:rsidR="00C92290" w:rsidRPr="00957801">
        <w:rPr>
          <w:color w:val="000000"/>
        </w:rPr>
        <w:t>, руководитель Центра изучения Южно-Тихоокеанского региона Центра ЮВА, Австралии и Океании Института востоковедения РАН, Президент Всероссийской Ассоциации исследователей Южно-Тихоокеанского региона, основатель и директор Фонда им. Миклухо-Маклая</w:t>
      </w:r>
    </w:p>
    <w:p w14:paraId="571E7A71" w14:textId="77777777" w:rsidR="00C92290" w:rsidRPr="00957801" w:rsidRDefault="00C92290" w:rsidP="00957801">
      <w:pPr>
        <w:spacing w:after="120"/>
        <w:ind w:left="709" w:hanging="709"/>
        <w:contextualSpacing/>
        <w:rPr>
          <w:b/>
          <w:i/>
          <w:color w:val="000000"/>
          <w:u w:val="single"/>
        </w:rPr>
      </w:pPr>
      <w:r w:rsidRPr="00957801">
        <w:rPr>
          <w:b/>
          <w:i/>
          <w:color w:val="000000"/>
          <w:u w:val="single"/>
        </w:rPr>
        <w:t>Выступления докладчиков:</w:t>
      </w:r>
    </w:p>
    <w:p w14:paraId="474C1BA4" w14:textId="77777777" w:rsidR="00623E88" w:rsidRDefault="00044D97" w:rsidP="00623E88">
      <w:pPr>
        <w:spacing w:after="120"/>
        <w:ind w:left="709" w:hanging="709"/>
        <w:contextualSpacing/>
        <w:rPr>
          <w:color w:val="000000"/>
        </w:rPr>
      </w:pPr>
      <w:r w:rsidRPr="00957801">
        <w:rPr>
          <w:b/>
        </w:rPr>
        <w:t xml:space="preserve">10:05 </w:t>
      </w:r>
      <w:r w:rsidR="00623E88" w:rsidRPr="00957801">
        <w:rPr>
          <w:b/>
          <w:color w:val="000000"/>
        </w:rPr>
        <w:t>Миклухо-Маклай Николай Николаевич</w:t>
      </w:r>
      <w:r w:rsidR="00623E88" w:rsidRPr="00957801">
        <w:rPr>
          <w:color w:val="000000"/>
        </w:rPr>
        <w:t>, руководитель Центра изучения Южно-Тихоокеанского региона Центра ЮВА, Австралии и Океании Института востоковедения РАН, Президент Всероссийской Ассоциации исследователей Южно-Тихоокеанского региона, основатель и директор Фонда им. Миклухо-Маклая</w:t>
      </w:r>
      <w:r w:rsidR="00623E88">
        <w:rPr>
          <w:color w:val="000000"/>
        </w:rPr>
        <w:t xml:space="preserve">. </w:t>
      </w:r>
    </w:p>
    <w:p w14:paraId="4DCD2D35" w14:textId="77777777" w:rsidR="00623E88" w:rsidRPr="00623E88" w:rsidRDefault="00623E88" w:rsidP="00623E88">
      <w:pPr>
        <w:spacing w:after="120"/>
        <w:ind w:left="709" w:hanging="1"/>
        <w:contextualSpacing/>
        <w:rPr>
          <w:i/>
          <w:color w:val="000000"/>
        </w:rPr>
      </w:pPr>
      <w:r w:rsidRPr="00623E88">
        <w:rPr>
          <w:i/>
          <w:color w:val="000000"/>
        </w:rPr>
        <w:t>Тема доклада: «</w:t>
      </w:r>
      <w:r w:rsidRPr="00623E88">
        <w:rPr>
          <w:rFonts w:eastAsia="Times New Roman" w:cs="Times New Roman"/>
          <w:i/>
          <w:color w:val="000000"/>
          <w:lang w:eastAsia="ru-RU"/>
        </w:rPr>
        <w:t>Исторические связи Российской Федерации и Папуа – Новой Гвинеи как основа всестороннего развития»</w:t>
      </w:r>
    </w:p>
    <w:p w14:paraId="534C20CC" w14:textId="77777777" w:rsidR="00623E88" w:rsidRDefault="00623E88" w:rsidP="00957801">
      <w:pPr>
        <w:tabs>
          <w:tab w:val="left" w:pos="709"/>
        </w:tabs>
        <w:spacing w:after="120"/>
        <w:ind w:left="709" w:hanging="709"/>
        <w:contextualSpacing/>
        <w:rPr>
          <w:b/>
        </w:rPr>
      </w:pPr>
    </w:p>
    <w:p w14:paraId="2A930415" w14:textId="77777777" w:rsidR="00623E88" w:rsidRDefault="00623E88" w:rsidP="00957801">
      <w:pPr>
        <w:tabs>
          <w:tab w:val="left" w:pos="709"/>
        </w:tabs>
        <w:spacing w:after="120"/>
        <w:ind w:left="709" w:hanging="709"/>
        <w:contextualSpacing/>
        <w:rPr>
          <w:b/>
        </w:rPr>
      </w:pPr>
    </w:p>
    <w:p w14:paraId="65106887" w14:textId="77777777" w:rsidR="00957801" w:rsidRDefault="00623E88" w:rsidP="00957801">
      <w:pPr>
        <w:tabs>
          <w:tab w:val="left" w:pos="709"/>
        </w:tabs>
        <w:spacing w:after="120"/>
        <w:ind w:left="709" w:hanging="709"/>
        <w:contextualSpacing/>
      </w:pPr>
      <w:r>
        <w:rPr>
          <w:b/>
        </w:rPr>
        <w:t>10:15</w:t>
      </w:r>
      <w:r>
        <w:rPr>
          <w:b/>
        </w:rPr>
        <w:tab/>
      </w:r>
      <w:r w:rsidR="00957801" w:rsidRPr="00957801">
        <w:rPr>
          <w:b/>
        </w:rPr>
        <w:t xml:space="preserve">Воробьева Людмила Георгиевна, </w:t>
      </w:r>
      <w:r w:rsidR="00957801" w:rsidRPr="00957801">
        <w:t>Чрезвычайный и Полномочный Посол Российской Федерации в Республике Индонезии и по совместительству в Республике Кирибати, Демократической Республике Восточный Тимор и Независимом Государстве Папуа-Новая Гвинея.</w:t>
      </w:r>
    </w:p>
    <w:p w14:paraId="4186E726" w14:textId="77777777" w:rsidR="00623E88" w:rsidRPr="00623E88" w:rsidRDefault="00623E88" w:rsidP="00623E88">
      <w:pPr>
        <w:spacing w:after="120"/>
        <w:ind w:left="709" w:hanging="1"/>
        <w:contextualSpacing/>
        <w:rPr>
          <w:i/>
          <w:color w:val="000000"/>
        </w:rPr>
      </w:pPr>
      <w:r w:rsidRPr="00623E88">
        <w:rPr>
          <w:i/>
          <w:color w:val="000000"/>
        </w:rPr>
        <w:t>Тема доклада: «</w:t>
      </w:r>
      <w:r w:rsidRPr="00623E88">
        <w:rPr>
          <w:rFonts w:eastAsia="Times New Roman" w:cs="Times New Roman"/>
          <w:i/>
          <w:color w:val="000000"/>
          <w:lang w:eastAsia="ru-RU"/>
        </w:rPr>
        <w:t>Обзор российско-</w:t>
      </w:r>
      <w:proofErr w:type="spellStart"/>
      <w:r w:rsidRPr="00623E88">
        <w:rPr>
          <w:rFonts w:eastAsia="Times New Roman" w:cs="Times New Roman"/>
          <w:i/>
          <w:color w:val="000000"/>
          <w:lang w:eastAsia="ru-RU"/>
        </w:rPr>
        <w:t>новогвинейских</w:t>
      </w:r>
      <w:proofErr w:type="spellEnd"/>
      <w:r w:rsidRPr="00623E88">
        <w:rPr>
          <w:rFonts w:eastAsia="Times New Roman" w:cs="Times New Roman"/>
          <w:i/>
          <w:color w:val="000000"/>
          <w:lang w:eastAsia="ru-RU"/>
        </w:rPr>
        <w:t xml:space="preserve"> отношений на современном этапе»</w:t>
      </w:r>
    </w:p>
    <w:p w14:paraId="6F5E6A0E" w14:textId="77777777" w:rsidR="00623E88" w:rsidRDefault="00623E88" w:rsidP="00957801">
      <w:pPr>
        <w:tabs>
          <w:tab w:val="left" w:pos="709"/>
        </w:tabs>
        <w:spacing w:after="120"/>
        <w:ind w:left="709" w:hanging="709"/>
        <w:contextualSpacing/>
      </w:pPr>
      <w:r>
        <w:rPr>
          <w:b/>
        </w:rPr>
        <w:t>10:25</w:t>
      </w:r>
      <w:r>
        <w:rPr>
          <w:b/>
        </w:rPr>
        <w:tab/>
      </w:r>
      <w:r w:rsidRPr="00623E88">
        <w:rPr>
          <w:b/>
        </w:rPr>
        <w:t>Сэр Питер Бартер</w:t>
      </w:r>
      <w:r w:rsidR="00BE0665">
        <w:t>,</w:t>
      </w:r>
      <w:r w:rsidRPr="00623E88">
        <w:t xml:space="preserve"> кавалер Ордена </w:t>
      </w:r>
      <w:proofErr w:type="spellStart"/>
      <w:r w:rsidRPr="00623E88">
        <w:t>Логоху</w:t>
      </w:r>
      <w:proofErr w:type="spellEnd"/>
      <w:r w:rsidRPr="00623E88">
        <w:t xml:space="preserve"> и рыцарского Ордена Британской империи, Председатель туристической компании «</w:t>
      </w:r>
      <w:proofErr w:type="spellStart"/>
      <w:r w:rsidRPr="00623E88">
        <w:t>Melanesian</w:t>
      </w:r>
      <w:proofErr w:type="spellEnd"/>
      <w:r w:rsidRPr="00623E88">
        <w:t xml:space="preserve"> </w:t>
      </w:r>
      <w:proofErr w:type="spellStart"/>
      <w:r w:rsidRPr="00623E88">
        <w:t>Tourist</w:t>
      </w:r>
      <w:proofErr w:type="spellEnd"/>
      <w:r w:rsidRPr="00623E88">
        <w:t xml:space="preserve"> </w:t>
      </w:r>
      <w:proofErr w:type="spellStart"/>
      <w:r w:rsidRPr="00623E88">
        <w:t>Services</w:t>
      </w:r>
      <w:proofErr w:type="spellEnd"/>
      <w:r w:rsidRPr="00623E88">
        <w:t xml:space="preserve">» (MTS), </w:t>
      </w:r>
      <w:proofErr w:type="spellStart"/>
      <w:r w:rsidRPr="00623E88">
        <w:t>Западнотихоокеанского</w:t>
      </w:r>
      <w:proofErr w:type="spellEnd"/>
      <w:r w:rsidRPr="00623E88">
        <w:t xml:space="preserve"> университета, Меланезийского фонда, экс-губернатор провинции </w:t>
      </w:r>
      <w:proofErr w:type="spellStart"/>
      <w:r w:rsidRPr="00623E88">
        <w:t>Маданг</w:t>
      </w:r>
      <w:proofErr w:type="spellEnd"/>
      <w:r w:rsidRPr="00623E88">
        <w:t xml:space="preserve">, экс-министр по делам здравоохранения, провинций и </w:t>
      </w:r>
      <w:proofErr w:type="spellStart"/>
      <w:r w:rsidRPr="00623E88">
        <w:t>Бугенвиля</w:t>
      </w:r>
      <w:proofErr w:type="spellEnd"/>
      <w:r w:rsidRPr="00623E88">
        <w:t>, выдающийся государственный деятель Папуа — Новой Гвинеи</w:t>
      </w:r>
    </w:p>
    <w:p w14:paraId="14177F58" w14:textId="77777777" w:rsidR="00623E88" w:rsidRDefault="00623E88" w:rsidP="00623E88">
      <w:pPr>
        <w:spacing w:after="120"/>
        <w:ind w:left="709" w:hanging="1"/>
        <w:contextualSpacing/>
        <w:rPr>
          <w:rFonts w:eastAsia="Times New Roman" w:cs="Times New Roman"/>
          <w:i/>
          <w:color w:val="000000"/>
          <w:lang w:eastAsia="ru-RU"/>
        </w:rPr>
      </w:pPr>
      <w:r w:rsidRPr="00623E88">
        <w:rPr>
          <w:i/>
          <w:color w:val="000000"/>
        </w:rPr>
        <w:t>Тема доклада: «</w:t>
      </w:r>
      <w:proofErr w:type="spellStart"/>
      <w:r w:rsidRPr="00623E88">
        <w:rPr>
          <w:rFonts w:eastAsia="Times New Roman" w:cs="Times New Roman"/>
          <w:i/>
          <w:color w:val="000000"/>
          <w:lang w:eastAsia="ru-RU"/>
        </w:rPr>
        <w:t>Маданг</w:t>
      </w:r>
      <w:proofErr w:type="spellEnd"/>
      <w:r w:rsidRPr="00623E88">
        <w:rPr>
          <w:rFonts w:eastAsia="Times New Roman" w:cs="Times New Roman"/>
          <w:i/>
          <w:color w:val="000000"/>
          <w:lang w:eastAsia="ru-RU"/>
        </w:rPr>
        <w:t xml:space="preserve"> и история российско-</w:t>
      </w:r>
      <w:proofErr w:type="spellStart"/>
      <w:r w:rsidRPr="00623E88">
        <w:rPr>
          <w:rFonts w:eastAsia="Times New Roman" w:cs="Times New Roman"/>
          <w:i/>
          <w:color w:val="000000"/>
          <w:lang w:eastAsia="ru-RU"/>
        </w:rPr>
        <w:t>папуа</w:t>
      </w:r>
      <w:proofErr w:type="spellEnd"/>
      <w:r w:rsidRPr="00623E88">
        <w:rPr>
          <w:rFonts w:eastAsia="Times New Roman" w:cs="Times New Roman"/>
          <w:i/>
          <w:color w:val="000000"/>
          <w:lang w:eastAsia="ru-RU"/>
        </w:rPr>
        <w:t>-</w:t>
      </w:r>
      <w:proofErr w:type="spellStart"/>
      <w:r w:rsidRPr="00623E88">
        <w:rPr>
          <w:rFonts w:eastAsia="Times New Roman" w:cs="Times New Roman"/>
          <w:i/>
          <w:color w:val="000000"/>
          <w:lang w:eastAsia="ru-RU"/>
        </w:rPr>
        <w:t>новогвинейского</w:t>
      </w:r>
      <w:proofErr w:type="spellEnd"/>
      <w:r w:rsidRPr="00623E88">
        <w:rPr>
          <w:rFonts w:eastAsia="Times New Roman" w:cs="Times New Roman"/>
          <w:i/>
          <w:color w:val="000000"/>
          <w:lang w:eastAsia="ru-RU"/>
        </w:rPr>
        <w:t xml:space="preserve"> сотрудничества»</w:t>
      </w:r>
    </w:p>
    <w:p w14:paraId="647D07F1" w14:textId="77777777" w:rsidR="00BE0665" w:rsidRPr="00BE0665" w:rsidRDefault="00BE0665" w:rsidP="00F63AD6">
      <w:pPr>
        <w:spacing w:after="120"/>
        <w:ind w:left="709" w:hanging="709"/>
        <w:contextualSpacing/>
        <w:rPr>
          <w:color w:val="000000"/>
        </w:rPr>
      </w:pPr>
      <w:r>
        <w:rPr>
          <w:b/>
          <w:color w:val="000000"/>
        </w:rPr>
        <w:t xml:space="preserve">10:35 </w:t>
      </w:r>
      <w:proofErr w:type="spellStart"/>
      <w:r w:rsidR="00623E88" w:rsidRPr="00623E88">
        <w:rPr>
          <w:b/>
          <w:color w:val="000000"/>
        </w:rPr>
        <w:t>Аликберов</w:t>
      </w:r>
      <w:proofErr w:type="spellEnd"/>
      <w:r w:rsidR="00623E88" w:rsidRPr="00623E88">
        <w:rPr>
          <w:b/>
          <w:color w:val="000000"/>
        </w:rPr>
        <w:t xml:space="preserve"> </w:t>
      </w:r>
      <w:proofErr w:type="spellStart"/>
      <w:r w:rsidR="00623E88" w:rsidRPr="00623E88">
        <w:rPr>
          <w:b/>
          <w:color w:val="000000"/>
        </w:rPr>
        <w:t>Аликбер</w:t>
      </w:r>
      <w:proofErr w:type="spellEnd"/>
      <w:r w:rsidR="00623E88" w:rsidRPr="00623E88">
        <w:rPr>
          <w:b/>
          <w:color w:val="000000"/>
        </w:rPr>
        <w:t xml:space="preserve"> </w:t>
      </w:r>
      <w:proofErr w:type="spellStart"/>
      <w:r w:rsidR="00623E88" w:rsidRPr="00623E88">
        <w:rPr>
          <w:b/>
          <w:color w:val="000000"/>
        </w:rPr>
        <w:t>Калабекович</w:t>
      </w:r>
      <w:proofErr w:type="spellEnd"/>
      <w:r>
        <w:rPr>
          <w:b/>
          <w:color w:val="000000"/>
        </w:rPr>
        <w:t>,</w:t>
      </w:r>
      <w:r w:rsidR="00623E88" w:rsidRPr="00623E88">
        <w:rPr>
          <w:b/>
          <w:color w:val="000000"/>
        </w:rPr>
        <w:t xml:space="preserve"> </w:t>
      </w:r>
      <w:r w:rsidR="00623E88" w:rsidRPr="00BE0665">
        <w:rPr>
          <w:color w:val="000000"/>
        </w:rPr>
        <w:t>доктор исторических наук, директор Института востоковедения РАН</w:t>
      </w:r>
      <w:r w:rsidR="00F63AD6">
        <w:rPr>
          <w:color w:val="000000"/>
        </w:rPr>
        <w:t xml:space="preserve"> с приветственным словом</w:t>
      </w:r>
    </w:p>
    <w:p w14:paraId="2BA69280" w14:textId="77777777" w:rsidR="00C92290" w:rsidRDefault="00F63AD6" w:rsidP="00957801">
      <w:pPr>
        <w:spacing w:after="120"/>
        <w:ind w:left="709" w:hanging="709"/>
        <w:contextualSpacing/>
        <w:rPr>
          <w:b/>
        </w:rPr>
      </w:pPr>
      <w:r>
        <w:rPr>
          <w:b/>
        </w:rPr>
        <w:t xml:space="preserve">10:45 </w:t>
      </w:r>
      <w:r w:rsidR="00957801" w:rsidRPr="00957801">
        <w:rPr>
          <w:b/>
        </w:rPr>
        <w:t xml:space="preserve">Гари </w:t>
      </w:r>
      <w:proofErr w:type="spellStart"/>
      <w:r w:rsidR="00957801" w:rsidRPr="00957801">
        <w:rPr>
          <w:b/>
        </w:rPr>
        <w:t>Джуффа</w:t>
      </w:r>
      <w:proofErr w:type="spellEnd"/>
      <w:r w:rsidR="00957801" w:rsidRPr="00957801">
        <w:rPr>
          <w:b/>
        </w:rPr>
        <w:t xml:space="preserve">, </w:t>
      </w:r>
      <w:r w:rsidR="00957801" w:rsidRPr="00957801">
        <w:t xml:space="preserve">Губернатор Северной Провинции </w:t>
      </w:r>
      <w:proofErr w:type="spellStart"/>
      <w:r w:rsidR="00957801" w:rsidRPr="00957801">
        <w:t>Оро</w:t>
      </w:r>
      <w:proofErr w:type="spellEnd"/>
      <w:r w:rsidR="00957801" w:rsidRPr="00957801">
        <w:t xml:space="preserve"> (Папуа- Новая Гвинея), член парламента</w:t>
      </w:r>
      <w:r w:rsidR="00957801" w:rsidRPr="00957801">
        <w:rPr>
          <w:b/>
        </w:rPr>
        <w:t xml:space="preserve"> </w:t>
      </w:r>
    </w:p>
    <w:p w14:paraId="304F0C32" w14:textId="77777777" w:rsidR="00F63AD6" w:rsidRPr="00957801" w:rsidRDefault="00F63AD6" w:rsidP="00F63AD6">
      <w:pPr>
        <w:spacing w:after="120"/>
        <w:ind w:left="709" w:firstLine="0"/>
        <w:contextualSpacing/>
        <w:rPr>
          <w:b/>
          <w:i/>
          <w:color w:val="000000"/>
          <w:u w:val="single"/>
        </w:rPr>
      </w:pPr>
      <w:r w:rsidRPr="00623E88">
        <w:rPr>
          <w:i/>
          <w:color w:val="000000"/>
        </w:rPr>
        <w:t xml:space="preserve">Тема доклада: </w:t>
      </w:r>
      <w:r w:rsidRPr="00F63AD6">
        <w:rPr>
          <w:i/>
          <w:color w:val="000000"/>
          <w:shd w:val="clear" w:color="auto" w:fill="FFFFFF"/>
        </w:rPr>
        <w:t>«Перспективы сотрудничества Российской Федерации и Папуа – Новой Гвинеи»</w:t>
      </w:r>
    </w:p>
    <w:p w14:paraId="6393AFE1" w14:textId="77777777" w:rsidR="00623E88" w:rsidRDefault="006B59C2" w:rsidP="00623E88">
      <w:pPr>
        <w:spacing w:after="120"/>
        <w:ind w:left="709" w:hanging="709"/>
        <w:contextualSpacing/>
        <w:rPr>
          <w:color w:val="000000"/>
        </w:rPr>
      </w:pPr>
      <w:r>
        <w:rPr>
          <w:b/>
          <w:color w:val="000000"/>
        </w:rPr>
        <w:t xml:space="preserve">10:55 </w:t>
      </w:r>
      <w:proofErr w:type="spellStart"/>
      <w:r w:rsidR="00957801" w:rsidRPr="00957801">
        <w:rPr>
          <w:b/>
          <w:color w:val="000000"/>
        </w:rPr>
        <w:t>Канаев</w:t>
      </w:r>
      <w:proofErr w:type="spellEnd"/>
      <w:r w:rsidR="00957801" w:rsidRPr="00957801">
        <w:rPr>
          <w:b/>
          <w:color w:val="000000"/>
        </w:rPr>
        <w:t xml:space="preserve"> Евгений Александрович, </w:t>
      </w:r>
      <w:r w:rsidR="00957801" w:rsidRPr="00957801">
        <w:rPr>
          <w:color w:val="000000"/>
        </w:rPr>
        <w:t>доктор исторических наук, заместитель руководителя департамента зарубежного регионоведения; Профессор факультета мировой экономики и мировой политики НИУ ВШЭ,</w:t>
      </w:r>
      <w:r w:rsidR="00957801" w:rsidRPr="00957801">
        <w:rPr>
          <w:b/>
          <w:color w:val="000000"/>
        </w:rPr>
        <w:t xml:space="preserve"> </w:t>
      </w:r>
      <w:r w:rsidR="00957801" w:rsidRPr="00957801">
        <w:rPr>
          <w:color w:val="000000"/>
        </w:rPr>
        <w:t>Вице-президент по науке</w:t>
      </w:r>
      <w:r w:rsidR="00957801" w:rsidRPr="00957801">
        <w:rPr>
          <w:b/>
          <w:color w:val="000000"/>
        </w:rPr>
        <w:t xml:space="preserve"> </w:t>
      </w:r>
      <w:r w:rsidR="00957801" w:rsidRPr="00957801">
        <w:rPr>
          <w:color w:val="000000"/>
        </w:rPr>
        <w:t xml:space="preserve">Всероссийской Ассоциации исследователей </w:t>
      </w:r>
      <w:r>
        <w:rPr>
          <w:color w:val="000000"/>
        </w:rPr>
        <w:t>ЮТР</w:t>
      </w:r>
    </w:p>
    <w:p w14:paraId="33CF4326" w14:textId="77777777" w:rsidR="00C70304" w:rsidRDefault="006B59C2" w:rsidP="00C70304">
      <w:pPr>
        <w:spacing w:after="120"/>
        <w:ind w:left="709" w:firstLine="0"/>
        <w:contextualSpacing/>
        <w:rPr>
          <w:i/>
          <w:color w:val="000000"/>
        </w:rPr>
      </w:pPr>
      <w:r w:rsidRPr="00623E88">
        <w:rPr>
          <w:i/>
          <w:color w:val="000000"/>
        </w:rPr>
        <w:t>Тема доклада:</w:t>
      </w:r>
      <w:r w:rsidRPr="006B59C2">
        <w:t xml:space="preserve"> </w:t>
      </w:r>
      <w:r>
        <w:t>«</w:t>
      </w:r>
      <w:r w:rsidRPr="006B59C2">
        <w:rPr>
          <w:i/>
          <w:color w:val="000000"/>
        </w:rPr>
        <w:t xml:space="preserve">Стратегическое партнерство РФ-АСЕАН и сотрудничество России с Папуа-Новой Гвинеей: факторы </w:t>
      </w:r>
      <w:proofErr w:type="spellStart"/>
      <w:r w:rsidRPr="006B59C2">
        <w:rPr>
          <w:i/>
          <w:color w:val="000000"/>
        </w:rPr>
        <w:t>комплементарности</w:t>
      </w:r>
      <w:proofErr w:type="spellEnd"/>
      <w:r w:rsidRPr="006B59C2">
        <w:rPr>
          <w:i/>
          <w:color w:val="000000"/>
        </w:rPr>
        <w:t xml:space="preserve"> и перспективные направления</w:t>
      </w:r>
      <w:r>
        <w:rPr>
          <w:i/>
          <w:color w:val="000000"/>
        </w:rPr>
        <w:t>»</w:t>
      </w:r>
    </w:p>
    <w:p w14:paraId="314FDEAC" w14:textId="77777777" w:rsidR="006B59C2" w:rsidRDefault="00C70304" w:rsidP="00C70304">
      <w:pPr>
        <w:spacing w:after="120"/>
        <w:ind w:left="709" w:hanging="709"/>
        <w:contextualSpacing/>
        <w:rPr>
          <w:rFonts w:cs="Times New Roman"/>
        </w:rPr>
      </w:pPr>
      <w:r>
        <w:rPr>
          <w:rFonts w:cs="Times New Roman"/>
          <w:b/>
        </w:rPr>
        <w:t xml:space="preserve">11:05 </w:t>
      </w:r>
      <w:r w:rsidRPr="00C70304">
        <w:rPr>
          <w:rFonts w:cs="Times New Roman"/>
          <w:b/>
        </w:rPr>
        <w:t xml:space="preserve">Стейси </w:t>
      </w:r>
      <w:proofErr w:type="spellStart"/>
      <w:r w:rsidRPr="00C70304">
        <w:rPr>
          <w:rFonts w:cs="Times New Roman"/>
          <w:b/>
        </w:rPr>
        <w:t>О’Ниа</w:t>
      </w:r>
      <w:proofErr w:type="spellEnd"/>
      <w:r w:rsidRPr="00C70304">
        <w:rPr>
          <w:rFonts w:cs="Times New Roman"/>
        </w:rPr>
        <w:t xml:space="preserve"> — генеральный директор Торгово-промышленной палаты г. Порт-Морсби, Папуа — Новая Гвинея</w:t>
      </w:r>
    </w:p>
    <w:p w14:paraId="601E4C77" w14:textId="77777777" w:rsidR="00C70304" w:rsidRPr="00C70304" w:rsidRDefault="00C70304" w:rsidP="006B59C2">
      <w:pPr>
        <w:spacing w:after="120"/>
        <w:ind w:left="709" w:firstLine="0"/>
        <w:contextualSpacing/>
        <w:rPr>
          <w:b/>
        </w:rPr>
      </w:pPr>
      <w:r w:rsidRPr="00623E88">
        <w:rPr>
          <w:i/>
          <w:color w:val="000000"/>
        </w:rPr>
        <w:t>Тема доклада:</w:t>
      </w:r>
      <w:r w:rsidRPr="00C70304">
        <w:t xml:space="preserve"> </w:t>
      </w:r>
      <w:r>
        <w:t>«</w:t>
      </w:r>
      <w:r w:rsidRPr="00C70304">
        <w:rPr>
          <w:i/>
          <w:color w:val="000000"/>
        </w:rPr>
        <w:t>Двустороннее экономическое сотрудничество России и Папуа – Новой Гвинеи на современном этапе</w:t>
      </w:r>
      <w:r>
        <w:rPr>
          <w:i/>
          <w:color w:val="000000"/>
        </w:rPr>
        <w:t>»</w:t>
      </w:r>
    </w:p>
    <w:p w14:paraId="05686539" w14:textId="77777777" w:rsidR="00C70304" w:rsidRDefault="00C70304" w:rsidP="00C70304">
      <w:pPr>
        <w:spacing w:after="120"/>
        <w:ind w:left="709" w:hanging="709"/>
        <w:contextualSpacing/>
        <w:rPr>
          <w:b/>
          <w:color w:val="000000"/>
        </w:rPr>
      </w:pPr>
      <w:r>
        <w:rPr>
          <w:b/>
        </w:rPr>
        <w:t>11:15</w:t>
      </w:r>
      <w:r w:rsidR="00DB74FE" w:rsidRPr="00957801">
        <w:rPr>
          <w:b/>
        </w:rPr>
        <w:t xml:space="preserve"> </w:t>
      </w:r>
      <w:proofErr w:type="spellStart"/>
      <w:r w:rsidR="00957801" w:rsidRPr="00957801">
        <w:rPr>
          <w:b/>
        </w:rPr>
        <w:t>Какаито</w:t>
      </w:r>
      <w:proofErr w:type="spellEnd"/>
      <w:r w:rsidR="00957801" w:rsidRPr="00957801">
        <w:rPr>
          <w:b/>
        </w:rPr>
        <w:t xml:space="preserve"> </w:t>
      </w:r>
      <w:proofErr w:type="spellStart"/>
      <w:r w:rsidR="00957801" w:rsidRPr="00957801">
        <w:rPr>
          <w:b/>
        </w:rPr>
        <w:t>Каси</w:t>
      </w:r>
      <w:proofErr w:type="spellEnd"/>
      <w:r w:rsidR="00957801" w:rsidRPr="00957801">
        <w:rPr>
          <w:b/>
        </w:rPr>
        <w:t xml:space="preserve">, </w:t>
      </w:r>
      <w:r w:rsidR="00957801" w:rsidRPr="00957801">
        <w:t>генеральный директор Управления библиотек и архивов Папуа-Новой Гвинеи</w:t>
      </w:r>
      <w:r w:rsidR="00957801" w:rsidRPr="00957801">
        <w:rPr>
          <w:b/>
          <w:color w:val="000000"/>
        </w:rPr>
        <w:t xml:space="preserve"> </w:t>
      </w:r>
    </w:p>
    <w:p w14:paraId="10FFF614" w14:textId="77777777" w:rsidR="00C70304" w:rsidRPr="00C70304" w:rsidRDefault="00C70304" w:rsidP="00C70304">
      <w:pPr>
        <w:spacing w:after="120"/>
        <w:ind w:left="709" w:firstLine="0"/>
        <w:contextualSpacing/>
        <w:rPr>
          <w:b/>
          <w:color w:val="000000"/>
        </w:rPr>
      </w:pPr>
      <w:r w:rsidRPr="00C70304">
        <w:rPr>
          <w:i/>
          <w:color w:val="000000"/>
          <w:shd w:val="clear" w:color="auto" w:fill="FFFFFF"/>
        </w:rPr>
        <w:t xml:space="preserve">Тема доклада: </w:t>
      </w:r>
      <w:r>
        <w:rPr>
          <w:i/>
          <w:color w:val="000000"/>
          <w:shd w:val="clear" w:color="auto" w:fill="FFFFFF"/>
        </w:rPr>
        <w:t>«</w:t>
      </w:r>
      <w:r w:rsidRPr="00C70304">
        <w:rPr>
          <w:i/>
          <w:color w:val="000000"/>
          <w:shd w:val="clear" w:color="auto" w:fill="FFFFFF"/>
        </w:rPr>
        <w:t>Российский кабинет в Папуа – Новой Гвинее и пополнение фондов Библиотеки как фактор культурного сотрудничества</w:t>
      </w:r>
      <w:r>
        <w:rPr>
          <w:i/>
          <w:color w:val="000000"/>
          <w:shd w:val="clear" w:color="auto" w:fill="FFFFFF"/>
        </w:rPr>
        <w:t>»</w:t>
      </w:r>
    </w:p>
    <w:p w14:paraId="469023D9" w14:textId="74AE949F" w:rsidR="006B59C2" w:rsidRDefault="00C70304" w:rsidP="006B59C2">
      <w:pPr>
        <w:spacing w:after="120"/>
        <w:ind w:left="709" w:hanging="709"/>
        <w:contextualSpacing/>
        <w:rPr>
          <w:color w:val="000000"/>
        </w:rPr>
      </w:pPr>
      <w:r>
        <w:rPr>
          <w:b/>
          <w:color w:val="000000"/>
        </w:rPr>
        <w:t xml:space="preserve">11:25 </w:t>
      </w:r>
      <w:r w:rsidR="006B59C2" w:rsidRPr="00957801">
        <w:rPr>
          <w:b/>
          <w:color w:val="000000"/>
        </w:rPr>
        <w:t>Калганов Вячеслав Геннадьевич</w:t>
      </w:r>
      <w:r w:rsidR="006B59C2" w:rsidRPr="00957801">
        <w:rPr>
          <w:color w:val="000000"/>
        </w:rPr>
        <w:t>, заместитель председателя Комитета по внешним связям Санкт-Петербурга – начальник управления информации и связям с международными организациями.</w:t>
      </w:r>
    </w:p>
    <w:p w14:paraId="22BC19B8" w14:textId="56FF8AB8" w:rsidR="00957801" w:rsidRPr="007415B6" w:rsidRDefault="007415B6" w:rsidP="007415B6">
      <w:pPr>
        <w:spacing w:after="120"/>
        <w:ind w:left="709" w:hanging="1"/>
        <w:contextualSpacing/>
        <w:rPr>
          <w:color w:val="000000"/>
        </w:rPr>
      </w:pPr>
      <w:r w:rsidRPr="00C70304">
        <w:rPr>
          <w:i/>
          <w:color w:val="000000"/>
          <w:shd w:val="clear" w:color="auto" w:fill="FFFFFF"/>
        </w:rPr>
        <w:t>Тема доклада:</w:t>
      </w:r>
      <w:r w:rsidRPr="007415B6">
        <w:t xml:space="preserve"> </w:t>
      </w:r>
      <w:r>
        <w:t>«</w:t>
      </w:r>
      <w:r w:rsidRPr="007415B6">
        <w:rPr>
          <w:i/>
          <w:color w:val="000000"/>
          <w:shd w:val="clear" w:color="auto" w:fill="FFFFFF"/>
        </w:rPr>
        <w:t>О взаимодействии Санкт-Петербурга и Комитета по внешним связям с Папуа – Новой Гвинеей</w:t>
      </w:r>
      <w:r>
        <w:rPr>
          <w:color w:val="000000"/>
        </w:rPr>
        <w:t>»</w:t>
      </w:r>
      <w:bookmarkStart w:id="0" w:name="_GoBack"/>
      <w:bookmarkEnd w:id="0"/>
    </w:p>
    <w:p w14:paraId="2533722D" w14:textId="77777777" w:rsidR="00957801" w:rsidRPr="00957801" w:rsidRDefault="00957801" w:rsidP="00957801">
      <w:pPr>
        <w:spacing w:after="120"/>
        <w:ind w:left="709" w:hanging="709"/>
        <w:contextualSpacing/>
        <w:rPr>
          <w:i/>
          <w:color w:val="000000"/>
          <w:u w:val="single"/>
        </w:rPr>
      </w:pPr>
      <w:r w:rsidRPr="00957801">
        <w:rPr>
          <w:b/>
          <w:i/>
          <w:u w:val="single"/>
        </w:rPr>
        <w:lastRenderedPageBreak/>
        <w:t>Заключительное слово, подведение итогов</w:t>
      </w:r>
    </w:p>
    <w:p w14:paraId="41AFE304" w14:textId="77777777" w:rsidR="00DB74FE" w:rsidRPr="00957801" w:rsidRDefault="00DB74FE" w:rsidP="00957801">
      <w:pPr>
        <w:spacing w:after="120"/>
        <w:ind w:left="709" w:hanging="709"/>
        <w:contextualSpacing/>
        <w:rPr>
          <w:color w:val="000000"/>
        </w:rPr>
      </w:pPr>
      <w:r w:rsidRPr="00957801">
        <w:rPr>
          <w:b/>
        </w:rPr>
        <w:t>11:</w:t>
      </w:r>
      <w:r w:rsidR="00E13B4B">
        <w:rPr>
          <w:b/>
        </w:rPr>
        <w:t>35</w:t>
      </w:r>
      <w:r w:rsidRPr="00957801">
        <w:rPr>
          <w:b/>
        </w:rPr>
        <w:t xml:space="preserve"> </w:t>
      </w:r>
      <w:r w:rsidR="00957801" w:rsidRPr="00957801">
        <w:rPr>
          <w:b/>
          <w:color w:val="000000"/>
        </w:rPr>
        <w:t>Миклухо-Маклай Николай Николаевич</w:t>
      </w:r>
      <w:r w:rsidR="00957801" w:rsidRPr="00957801">
        <w:rPr>
          <w:color w:val="000000"/>
        </w:rPr>
        <w:t>, руководитель Центра изучения Южно-Тихоокеанского региона Центра ЮВА, Австралии и Океании Института востоковедения РАН, Президент Всероссийской Ассоциации исследователей Южно-Тихоокеанского региона, основатель и директор Фонда им. Миклухо-Маклая.</w:t>
      </w:r>
    </w:p>
    <w:p w14:paraId="13A4F2E9" w14:textId="77777777" w:rsidR="00102F99" w:rsidRPr="00957801" w:rsidRDefault="00102F99" w:rsidP="00957801">
      <w:pPr>
        <w:contextualSpacing/>
      </w:pPr>
    </w:p>
    <w:p w14:paraId="3A07A20C" w14:textId="77777777" w:rsidR="00102F99" w:rsidRPr="00957801" w:rsidRDefault="00102F99" w:rsidP="00A72CB7">
      <w:pPr>
        <w:contextualSpacing/>
      </w:pPr>
      <w:r w:rsidRPr="00957801">
        <w:rPr>
          <w:b/>
        </w:rPr>
        <w:t>Организаторы:</w:t>
      </w:r>
      <w:r w:rsidRPr="00957801">
        <w:t xml:space="preserve"> </w:t>
      </w:r>
    </w:p>
    <w:p w14:paraId="51E07230" w14:textId="47808F90" w:rsidR="00102F99" w:rsidRDefault="00102F99" w:rsidP="00A72CB7">
      <w:pPr>
        <w:contextualSpacing/>
      </w:pPr>
      <w:r w:rsidRPr="00957801">
        <w:t>Комитет по внешним связям Санкт-Петербурга</w:t>
      </w:r>
      <w:r w:rsidR="00E73F89" w:rsidRPr="00957801">
        <w:t>;</w:t>
      </w:r>
    </w:p>
    <w:p w14:paraId="52631BB8" w14:textId="2B0BD28D" w:rsidR="00C70A77" w:rsidRPr="00957801" w:rsidRDefault="00C70A77" w:rsidP="00A72CB7">
      <w:pPr>
        <w:contextualSpacing/>
      </w:pPr>
      <w:r w:rsidRPr="00957801">
        <w:t xml:space="preserve">Центр изучения Южно-Тихоокеанского региона Центра </w:t>
      </w:r>
      <w:proofErr w:type="gramStart"/>
      <w:r w:rsidRPr="00957801">
        <w:t xml:space="preserve">ЮВА, </w:t>
      </w:r>
      <w:r>
        <w:t xml:space="preserve">  </w:t>
      </w:r>
      <w:proofErr w:type="gramEnd"/>
      <w:r w:rsidRPr="00957801">
        <w:t>Австралии и Океании Института востоковедения РАН</w:t>
      </w:r>
      <w:r w:rsidR="00A72CB7">
        <w:t>;</w:t>
      </w:r>
    </w:p>
    <w:p w14:paraId="2A896E62" w14:textId="4E5FE569" w:rsidR="00102F99" w:rsidRPr="00957801" w:rsidRDefault="00102F99" w:rsidP="00A72CB7">
      <w:pPr>
        <w:ind w:firstLine="708"/>
        <w:contextualSpacing/>
      </w:pPr>
      <w:r w:rsidRPr="00957801">
        <w:t>Фонд</w:t>
      </w:r>
      <w:r w:rsidR="00C70A77">
        <w:t xml:space="preserve"> сохранения этнокультурного наследия</w:t>
      </w:r>
      <w:r w:rsidRPr="00957801">
        <w:t xml:space="preserve"> им. Миклухо-Маклая</w:t>
      </w:r>
      <w:r w:rsidR="00E73F89" w:rsidRPr="00957801">
        <w:t>;</w:t>
      </w:r>
    </w:p>
    <w:p w14:paraId="65D48346" w14:textId="7277C01E" w:rsidR="00C70A77" w:rsidRDefault="00102F99" w:rsidP="00A72CB7">
      <w:pPr>
        <w:contextualSpacing/>
      </w:pPr>
      <w:r w:rsidRPr="00957801">
        <w:t>Всероссийская Ассоциация исследователей Южно-Тихоокеанского региона</w:t>
      </w:r>
      <w:r w:rsidR="00A72CB7">
        <w:t>.</w:t>
      </w:r>
    </w:p>
    <w:p w14:paraId="77123129" w14:textId="77777777" w:rsidR="00A72CB7" w:rsidRPr="00957801" w:rsidRDefault="00A72CB7" w:rsidP="00A72CB7">
      <w:pPr>
        <w:contextualSpacing/>
      </w:pPr>
    </w:p>
    <w:p w14:paraId="3B5218A9" w14:textId="21D7B84C" w:rsidR="002B0E11" w:rsidRDefault="002B0E11" w:rsidP="00A72CB7">
      <w:pPr>
        <w:contextualSpacing/>
      </w:pPr>
      <w:r>
        <w:t xml:space="preserve">По итогам симпозиума будет организован </w:t>
      </w:r>
      <w:r w:rsidR="00C70A77">
        <w:t>дополнительный научно-практический круглый стол, о котором будет сообщено в ближайшее время</w:t>
      </w:r>
      <w:r>
        <w:t>, в ходе проведения которого участникам будет</w:t>
      </w:r>
      <w:r w:rsidR="00CA6080">
        <w:t xml:space="preserve"> </w:t>
      </w:r>
      <w:r>
        <w:t>предоставлена возможность широкой дискуссии перспектив развития отношений России с Папуа-Новой Гвинеей и странами Южно-Тихоокеанского региона.</w:t>
      </w:r>
    </w:p>
    <w:p w14:paraId="6459904F" w14:textId="77777777" w:rsidR="00C70A77" w:rsidRDefault="00C70A77" w:rsidP="00C70A77">
      <w:pPr>
        <w:contextualSpacing/>
        <w:jc w:val="center"/>
      </w:pPr>
    </w:p>
    <w:p w14:paraId="5788EA1A" w14:textId="5B020F5F" w:rsidR="006F746B" w:rsidRPr="00957801" w:rsidRDefault="006F746B" w:rsidP="00C70A77">
      <w:pPr>
        <w:contextualSpacing/>
        <w:jc w:val="center"/>
      </w:pPr>
    </w:p>
    <w:sectPr w:rsidR="006F746B" w:rsidRPr="00957801" w:rsidSect="006F3CAD">
      <w:headerReference w:type="default" r:id="rId8"/>
      <w:pgSz w:w="11906" w:h="16838"/>
      <w:pgMar w:top="851" w:right="1559" w:bottom="568" w:left="155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89F6B" w14:textId="77777777" w:rsidR="00633222" w:rsidRDefault="00633222" w:rsidP="006F3CAD">
      <w:r>
        <w:separator/>
      </w:r>
    </w:p>
  </w:endnote>
  <w:endnote w:type="continuationSeparator" w:id="0">
    <w:p w14:paraId="501324C7" w14:textId="77777777" w:rsidR="00633222" w:rsidRDefault="00633222" w:rsidP="006F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92089" w14:textId="77777777" w:rsidR="00633222" w:rsidRDefault="00633222" w:rsidP="006F3CAD">
      <w:r>
        <w:separator/>
      </w:r>
    </w:p>
  </w:footnote>
  <w:footnote w:type="continuationSeparator" w:id="0">
    <w:p w14:paraId="5987AF9A" w14:textId="77777777" w:rsidR="00633222" w:rsidRDefault="00633222" w:rsidP="006F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CDDF" w14:textId="77777777" w:rsidR="00905334" w:rsidRDefault="00905334" w:rsidP="00905334">
    <w:pPr>
      <w:pStyle w:val="a6"/>
      <w:jc w:val="right"/>
    </w:pPr>
    <w:r>
      <w:t>Программа проведения мероприятия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24"/>
    <w:rsid w:val="000023AF"/>
    <w:rsid w:val="000071AE"/>
    <w:rsid w:val="00044D97"/>
    <w:rsid w:val="000940B1"/>
    <w:rsid w:val="000C4FAA"/>
    <w:rsid w:val="00102F99"/>
    <w:rsid w:val="001035CE"/>
    <w:rsid w:val="00171557"/>
    <w:rsid w:val="001759B8"/>
    <w:rsid w:val="001873F5"/>
    <w:rsid w:val="001F1C59"/>
    <w:rsid w:val="0021319F"/>
    <w:rsid w:val="00247692"/>
    <w:rsid w:val="002831DF"/>
    <w:rsid w:val="002B0E11"/>
    <w:rsid w:val="002F61B4"/>
    <w:rsid w:val="003B32B0"/>
    <w:rsid w:val="003C13B8"/>
    <w:rsid w:val="003C6B66"/>
    <w:rsid w:val="0048176A"/>
    <w:rsid w:val="00623E88"/>
    <w:rsid w:val="00633222"/>
    <w:rsid w:val="006B59C2"/>
    <w:rsid w:val="006F3CAD"/>
    <w:rsid w:val="006F746B"/>
    <w:rsid w:val="007415B6"/>
    <w:rsid w:val="007F3688"/>
    <w:rsid w:val="008956B1"/>
    <w:rsid w:val="008A3802"/>
    <w:rsid w:val="008A5F07"/>
    <w:rsid w:val="008E18BC"/>
    <w:rsid w:val="008F7303"/>
    <w:rsid w:val="00900560"/>
    <w:rsid w:val="00905334"/>
    <w:rsid w:val="00944E0D"/>
    <w:rsid w:val="00957801"/>
    <w:rsid w:val="009F4979"/>
    <w:rsid w:val="00A72CB7"/>
    <w:rsid w:val="00B56FC0"/>
    <w:rsid w:val="00BB2CF0"/>
    <w:rsid w:val="00BE0665"/>
    <w:rsid w:val="00C07E18"/>
    <w:rsid w:val="00C37E4F"/>
    <w:rsid w:val="00C40C52"/>
    <w:rsid w:val="00C44F24"/>
    <w:rsid w:val="00C51674"/>
    <w:rsid w:val="00C52F2D"/>
    <w:rsid w:val="00C70304"/>
    <w:rsid w:val="00C70A77"/>
    <w:rsid w:val="00C8308C"/>
    <w:rsid w:val="00C92290"/>
    <w:rsid w:val="00CA6080"/>
    <w:rsid w:val="00CD2244"/>
    <w:rsid w:val="00D25B6B"/>
    <w:rsid w:val="00D546E7"/>
    <w:rsid w:val="00DA52CC"/>
    <w:rsid w:val="00DB74FE"/>
    <w:rsid w:val="00E13B4B"/>
    <w:rsid w:val="00E73F89"/>
    <w:rsid w:val="00EC17A5"/>
    <w:rsid w:val="00F21294"/>
    <w:rsid w:val="00F4243A"/>
    <w:rsid w:val="00F50E4C"/>
    <w:rsid w:val="00F6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9DB39"/>
  <w15:docId w15:val="{66916DC9-0018-4D35-9D61-3CB7B1B8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F07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6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167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940B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F3C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CAD"/>
    <w:rPr>
      <w:rFonts w:ascii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6F3C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CAD"/>
    <w:rPr>
      <w:rFonts w:ascii="Times New Roman" w:hAnsi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7030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mikluho-macl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kluho-maclay-ru.zoom.us/j/86338475849?pwd=emt1UjY2eHFFbWhsYzJRTkphUXI1Zz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Jonka</cp:lastModifiedBy>
  <cp:revision>4</cp:revision>
  <dcterms:created xsi:type="dcterms:W3CDTF">2021-05-20T08:16:00Z</dcterms:created>
  <dcterms:modified xsi:type="dcterms:W3CDTF">2021-05-20T08:43:00Z</dcterms:modified>
</cp:coreProperties>
</file>