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D0C0" w14:textId="1C33C90C" w:rsidR="003D6B00" w:rsidRDefault="00BA7847" w:rsidP="003D6B00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Маклаевских</w:t>
      </w:r>
      <w:proofErr w:type="spellEnd"/>
      <w:r>
        <w:rPr>
          <w:b/>
        </w:rPr>
        <w:t xml:space="preserve"> чтениях объявили победителей всероссийского конкурса</w:t>
      </w:r>
    </w:p>
    <w:p w14:paraId="0A0BD234" w14:textId="77777777" w:rsidR="003D6B00" w:rsidRDefault="003D6B00" w:rsidP="003D6B00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</w:p>
    <w:p w14:paraId="75CB12A1" w14:textId="36561B29" w:rsidR="00B230FB" w:rsidRPr="00B230FB" w:rsidRDefault="00B230FB" w:rsidP="00B230FB">
      <w:pPr>
        <w:ind w:firstLine="709"/>
        <w:contextualSpacing/>
        <w:jc w:val="both"/>
      </w:pPr>
      <w:r w:rsidRPr="00B230FB">
        <w:t xml:space="preserve">16 июля 2021 года </w:t>
      </w:r>
      <w:r w:rsidR="00BA7847">
        <w:t>в</w:t>
      </w:r>
      <w:r w:rsidR="00BA7847" w:rsidRPr="00B230FB">
        <w:t xml:space="preserve"> рамках юбилейных 35-х </w:t>
      </w:r>
      <w:proofErr w:type="spellStart"/>
      <w:r w:rsidR="00BA7847" w:rsidRPr="00B230FB">
        <w:t>Маклаевских</w:t>
      </w:r>
      <w:proofErr w:type="spellEnd"/>
      <w:r w:rsidR="00BA7847" w:rsidRPr="00B230FB">
        <w:t xml:space="preserve"> чтений </w:t>
      </w:r>
      <w:r w:rsidRPr="00B230FB">
        <w:t xml:space="preserve">состоялся Международный научно-практический </w:t>
      </w:r>
      <w:r w:rsidR="00BA7847">
        <w:t>онлайн-</w:t>
      </w:r>
      <w:r w:rsidRPr="00B230FB">
        <w:t>форум «Наследие Маклая»</w:t>
      </w:r>
      <w:r w:rsidR="00BA7847">
        <w:t xml:space="preserve">, </w:t>
      </w:r>
      <w:r w:rsidRPr="00B230FB">
        <w:t>приурочен</w:t>
      </w:r>
      <w:r w:rsidR="00BA7847">
        <w:t>ный</w:t>
      </w:r>
      <w:r w:rsidRPr="00B230FB">
        <w:t xml:space="preserve"> к 175-</w:t>
      </w:r>
      <w:r w:rsidR="00BA7847">
        <w:t>летию</w:t>
      </w:r>
      <w:r w:rsidRPr="00B230FB">
        <w:t xml:space="preserve"> выдающегося русского ученого-гуманиста и путешественника Н.Н. Миклухо-Маклая</w:t>
      </w:r>
      <w:r w:rsidR="00BA7847">
        <w:t>.</w:t>
      </w:r>
    </w:p>
    <w:p w14:paraId="0A9696B0" w14:textId="4958C4B1" w:rsidR="00B230FB" w:rsidRPr="00B230FB" w:rsidRDefault="00B230FB" w:rsidP="00B230FB">
      <w:pPr>
        <w:ind w:firstLine="709"/>
        <w:contextualSpacing/>
        <w:jc w:val="both"/>
      </w:pPr>
      <w:r w:rsidRPr="00B230FB">
        <w:t xml:space="preserve">Мероприятие объединило специалистов из России (Санкт-Петербург, Окуловка, Красноярск) и Австралии (Канберра). </w:t>
      </w:r>
      <w:r w:rsidR="00BA7847">
        <w:t>О</w:t>
      </w:r>
      <w:r w:rsidRPr="00B230FB">
        <w:t xml:space="preserve">сновное </w:t>
      </w:r>
      <w:r w:rsidRPr="00FF3F80">
        <w:t xml:space="preserve">внимание </w:t>
      </w:r>
      <w:r w:rsidR="00BA7847">
        <w:t xml:space="preserve">спикеров </w:t>
      </w:r>
      <w:r w:rsidRPr="00FF3F80">
        <w:t>уделялось изучению научного и идеологического наследия Н. Н. Миклухо-Маклая, а также привлечени</w:t>
      </w:r>
      <w:r w:rsidR="003D6B00" w:rsidRPr="00FF3F80">
        <w:t>ю</w:t>
      </w:r>
      <w:r w:rsidRPr="00FF3F80">
        <w:t xml:space="preserve"> молод</w:t>
      </w:r>
      <w:r w:rsidR="00BA7847">
        <w:t xml:space="preserve">ого поколения россиян </w:t>
      </w:r>
      <w:r w:rsidRPr="00FF3F80">
        <w:t>к исследованию южной части Тихого океана</w:t>
      </w:r>
      <w:r w:rsidR="003D6B00" w:rsidRPr="00FF3F80">
        <w:t xml:space="preserve"> в рамках </w:t>
      </w:r>
      <w:r w:rsidR="00BA7847">
        <w:t xml:space="preserve">образовательно-просветительского </w:t>
      </w:r>
      <w:r w:rsidR="003D6B00" w:rsidRPr="00FF3F80">
        <w:t>проекта «Экспедиции трех веков по следам. Миклухо-Маклая»</w:t>
      </w:r>
      <w:r w:rsidRPr="00FF3F80">
        <w:t>.</w:t>
      </w:r>
    </w:p>
    <w:p w14:paraId="6BB61784" w14:textId="5D8818CC" w:rsidR="001A4167" w:rsidRDefault="00B230FB" w:rsidP="00B230FB">
      <w:pPr>
        <w:ind w:firstLine="709"/>
        <w:contextualSpacing/>
        <w:jc w:val="both"/>
      </w:pPr>
      <w:r w:rsidRPr="00B230FB">
        <w:t xml:space="preserve">С приветственным словом, открывая научно-практический форум «Наследие Маклая», к участникам обратился </w:t>
      </w:r>
      <w:r w:rsidRPr="00B230FB">
        <w:rPr>
          <w:b/>
        </w:rPr>
        <w:t>Николай Николаевич Миклухо-Маклай</w:t>
      </w:r>
      <w:r w:rsidR="001A4167">
        <w:rPr>
          <w:b/>
        </w:rPr>
        <w:t>,</w:t>
      </w:r>
      <w:r w:rsidR="00BA7847" w:rsidRPr="00BA7847">
        <w:t xml:space="preserve"> </w:t>
      </w:r>
      <w:r w:rsidR="00BA7847" w:rsidRPr="00B230FB">
        <w:t xml:space="preserve">руководитель Центра изучения Южно-Тихоокеанского региона Центра ЮВА, </w:t>
      </w:r>
      <w:proofErr w:type="spellStart"/>
      <w:r w:rsidR="00BA7847" w:rsidRPr="00B230FB">
        <w:t>АиО</w:t>
      </w:r>
      <w:proofErr w:type="spellEnd"/>
      <w:r w:rsidR="00BA7847" w:rsidRPr="00B230FB">
        <w:t xml:space="preserve"> ИВ РАН, основатель и директор Фонда им. Миклухо-Маклая, президент Ассоциации исследователей Южно-Тихоокеанского региона</w:t>
      </w:r>
      <w:r w:rsidR="001A4167">
        <w:t>, потомок и полный тезка ученого</w:t>
      </w:r>
      <w:r w:rsidRPr="00B230FB">
        <w:t xml:space="preserve">. </w:t>
      </w:r>
    </w:p>
    <w:p w14:paraId="2DC3CE0A" w14:textId="40CD2C06" w:rsidR="00B230FB" w:rsidRPr="00B230FB" w:rsidRDefault="00B230FB" w:rsidP="00B230FB">
      <w:pPr>
        <w:ind w:firstLine="709"/>
        <w:contextualSpacing/>
        <w:jc w:val="both"/>
      </w:pPr>
      <w:r w:rsidRPr="00B230FB">
        <w:t xml:space="preserve">Он отметил высокопрофессиональный состав участников по проблематике </w:t>
      </w:r>
      <w:proofErr w:type="spellStart"/>
      <w:r w:rsidRPr="00B230FB">
        <w:t>маклаеведения</w:t>
      </w:r>
      <w:proofErr w:type="spellEnd"/>
      <w:r w:rsidRPr="00B230FB">
        <w:t xml:space="preserve">, Австралии и Океании, а также обратил внимание на выдающиеся заслуги всемирно известного ученого в области этнографии и физической антропологии. По мнению Николая Николаевича, его знаменитый предок оставил после себя важнейшее идеологическое наследие о равенстве рас и народов, а его книги по сей день остаются прочным и безупречным подспорьем, фундаментом для воспитания молодого поколения на принципах толерантности, уважения к традициям народов мира. Вместе с тем Николай Николаевич высоко оценил невиданный интерес юных исследователей ко всероссийскому конкурсу «Экспедиции трёх веков. По следам Миклухо-Маклая», для участия в котором было прислано 265 заявок из 129-ти населенных пунктов из России и Китая. Руководитель Центра изучения ЮТР Центра ЮВА, </w:t>
      </w:r>
      <w:proofErr w:type="spellStart"/>
      <w:r w:rsidRPr="00B230FB">
        <w:t>АиО</w:t>
      </w:r>
      <w:proofErr w:type="spellEnd"/>
      <w:r w:rsidRPr="00B230FB">
        <w:t xml:space="preserve"> ИВ РАН выразил </w:t>
      </w:r>
      <w:r>
        <w:t>уверенность</w:t>
      </w:r>
      <w:r w:rsidRPr="00B230FB">
        <w:t>, что молодые ученые в дальнейшем смогут продолжить свои исследования на северо-восточном побережье Новой Гвинеи (Берег Маклая), в том числе</w:t>
      </w:r>
      <w:r w:rsidR="001A4167">
        <w:t>,</w:t>
      </w:r>
      <w:r w:rsidRPr="00B230FB">
        <w:t xml:space="preserve"> благодаря своему упорному труду и совершенствованию своих навыков во благо науки и человечества. Это особенно символично в Год науки и технологий, который проводится в России в 2021 г.</w:t>
      </w:r>
    </w:p>
    <w:p w14:paraId="4BC432EB" w14:textId="25634177" w:rsidR="00B230FB" w:rsidRPr="00B230FB" w:rsidRDefault="00B230FB" w:rsidP="00B230FB">
      <w:pPr>
        <w:ind w:firstLine="709"/>
        <w:contextualSpacing/>
        <w:jc w:val="both"/>
        <w:rPr>
          <w:bCs/>
        </w:rPr>
      </w:pPr>
      <w:bookmarkStart w:id="0" w:name="_Hlk77593262"/>
      <w:r w:rsidRPr="00B230FB">
        <w:rPr>
          <w:b/>
          <w:bCs/>
        </w:rPr>
        <w:t xml:space="preserve">Арсеньева Наталья Васильевна, </w:t>
      </w:r>
      <w:r w:rsidRPr="00B230FB">
        <w:rPr>
          <w:bCs/>
        </w:rPr>
        <w:t xml:space="preserve">заведующая </w:t>
      </w:r>
      <w:proofErr w:type="spellStart"/>
      <w:r w:rsidRPr="00B230FB">
        <w:rPr>
          <w:bCs/>
        </w:rPr>
        <w:t>Окуловским</w:t>
      </w:r>
      <w:proofErr w:type="spellEnd"/>
      <w:r w:rsidRPr="00B230FB">
        <w:rPr>
          <w:bCs/>
        </w:rPr>
        <w:t xml:space="preserve"> краеведческим музеем им. </w:t>
      </w:r>
      <w:proofErr w:type="spellStart"/>
      <w:r w:rsidRPr="00B230FB">
        <w:rPr>
          <w:bCs/>
        </w:rPr>
        <w:t>Н.Н.Миклухо</w:t>
      </w:r>
      <w:proofErr w:type="spellEnd"/>
      <w:r w:rsidRPr="00B230FB">
        <w:rPr>
          <w:bCs/>
        </w:rPr>
        <w:t>-Маклая</w:t>
      </w:r>
      <w:bookmarkEnd w:id="0"/>
      <w:r w:rsidRPr="00B230FB">
        <w:t>, выступила с докладом </w:t>
      </w:r>
      <w:r w:rsidRPr="00F926B4">
        <w:rPr>
          <w:iCs/>
        </w:rPr>
        <w:t>«Н.Н.</w:t>
      </w:r>
      <w:r w:rsidR="001A4167">
        <w:rPr>
          <w:iCs/>
        </w:rPr>
        <w:t xml:space="preserve"> </w:t>
      </w:r>
      <w:r w:rsidRPr="00F926B4">
        <w:rPr>
          <w:iCs/>
        </w:rPr>
        <w:t>Миклухо-Маклай. Имя в истории города»</w:t>
      </w:r>
      <w:r w:rsidRPr="00F926B4">
        <w:t>.</w:t>
      </w:r>
      <w:r w:rsidRPr="00B230FB">
        <w:t xml:space="preserve"> Она отметила, что в </w:t>
      </w:r>
      <w:r w:rsidR="001A4167">
        <w:t xml:space="preserve">г. </w:t>
      </w:r>
      <w:r w:rsidRPr="00B230FB">
        <w:rPr>
          <w:bCs/>
        </w:rPr>
        <w:t>Окуловк</w:t>
      </w:r>
      <w:r w:rsidR="001A4167">
        <w:rPr>
          <w:bCs/>
        </w:rPr>
        <w:t>а Новгородской области</w:t>
      </w:r>
      <w:r w:rsidRPr="00B230FB">
        <w:rPr>
          <w:bCs/>
        </w:rPr>
        <w:t xml:space="preserve"> вот уже более 30 лет приезжают ученые-</w:t>
      </w:r>
      <w:proofErr w:type="spellStart"/>
      <w:r w:rsidRPr="00B230FB">
        <w:rPr>
          <w:bCs/>
        </w:rPr>
        <w:t>маклаеведы</w:t>
      </w:r>
      <w:proofErr w:type="spellEnd"/>
      <w:r w:rsidRPr="00B230FB">
        <w:rPr>
          <w:bCs/>
        </w:rPr>
        <w:t xml:space="preserve">, этнографы и антропологи, а также все, кому дорог Н.Н. Миклухо-Маклай. Наталья Васильевна рассказала </w:t>
      </w:r>
      <w:r w:rsidR="001A4167">
        <w:rPr>
          <w:bCs/>
        </w:rPr>
        <w:t xml:space="preserve">об </w:t>
      </w:r>
      <w:r w:rsidR="001A4167" w:rsidRPr="00B230FB">
        <w:rPr>
          <w:bCs/>
        </w:rPr>
        <w:t>экспонат</w:t>
      </w:r>
      <w:r w:rsidR="001A4167">
        <w:rPr>
          <w:bCs/>
        </w:rPr>
        <w:t>ах</w:t>
      </w:r>
      <w:r w:rsidR="001A4167" w:rsidRPr="00B230FB">
        <w:rPr>
          <w:bCs/>
        </w:rPr>
        <w:t xml:space="preserve"> </w:t>
      </w:r>
      <w:r w:rsidR="001A4167">
        <w:rPr>
          <w:bCs/>
        </w:rPr>
        <w:t>с</w:t>
      </w:r>
      <w:r w:rsidR="001A4167" w:rsidRPr="00B230FB">
        <w:rPr>
          <w:bCs/>
        </w:rPr>
        <w:t xml:space="preserve"> малой родин</w:t>
      </w:r>
      <w:r w:rsidR="001A4167">
        <w:rPr>
          <w:bCs/>
        </w:rPr>
        <w:t>ы</w:t>
      </w:r>
      <w:r w:rsidR="001A4167" w:rsidRPr="00B230FB">
        <w:rPr>
          <w:bCs/>
        </w:rPr>
        <w:t xml:space="preserve"> Н.Н. Миклухо-Маклая</w:t>
      </w:r>
      <w:r w:rsidR="001A4167">
        <w:rPr>
          <w:bCs/>
        </w:rPr>
        <w:t xml:space="preserve"> (</w:t>
      </w:r>
      <w:r w:rsidR="001A4167" w:rsidRPr="00B230FB">
        <w:rPr>
          <w:bCs/>
        </w:rPr>
        <w:t>усадьб</w:t>
      </w:r>
      <w:r w:rsidR="001A4167">
        <w:rPr>
          <w:bCs/>
        </w:rPr>
        <w:t>ы</w:t>
      </w:r>
      <w:r w:rsidR="001A4167" w:rsidRPr="00B230FB">
        <w:rPr>
          <w:bCs/>
        </w:rPr>
        <w:t xml:space="preserve"> Языково-Рождественское</w:t>
      </w:r>
      <w:r w:rsidR="001A4167">
        <w:rPr>
          <w:bCs/>
        </w:rPr>
        <w:t>)</w:t>
      </w:r>
      <w:r w:rsidR="001A4167">
        <w:rPr>
          <w:bCs/>
        </w:rPr>
        <w:t>,</w:t>
      </w:r>
      <w:r w:rsidR="001A4167" w:rsidRPr="00B230FB">
        <w:rPr>
          <w:bCs/>
        </w:rPr>
        <w:t xml:space="preserve"> где он появился на свет, </w:t>
      </w:r>
      <w:r w:rsidR="001A4167">
        <w:rPr>
          <w:bCs/>
        </w:rPr>
        <w:t xml:space="preserve">уникальной </w:t>
      </w:r>
      <w:r w:rsidR="001A4167" w:rsidRPr="00B230FB">
        <w:rPr>
          <w:bCs/>
        </w:rPr>
        <w:t>коллекци</w:t>
      </w:r>
      <w:r w:rsidR="001A4167">
        <w:rPr>
          <w:bCs/>
        </w:rPr>
        <w:t>и</w:t>
      </w:r>
      <w:r w:rsidR="001A4167" w:rsidRPr="00B230FB">
        <w:rPr>
          <w:bCs/>
        </w:rPr>
        <w:t xml:space="preserve"> предметов культуры и быта папуасов Новой Гвинеи</w:t>
      </w:r>
      <w:r w:rsidR="001A4167">
        <w:rPr>
          <w:bCs/>
        </w:rPr>
        <w:t>, которые представлены в</w:t>
      </w:r>
      <w:r w:rsidRPr="00B230FB">
        <w:rPr>
          <w:bCs/>
        </w:rPr>
        <w:t xml:space="preserve"> </w:t>
      </w:r>
      <w:proofErr w:type="spellStart"/>
      <w:r w:rsidRPr="00B230FB">
        <w:rPr>
          <w:bCs/>
        </w:rPr>
        <w:t>Окуловском</w:t>
      </w:r>
      <w:proofErr w:type="spellEnd"/>
      <w:r w:rsidRPr="00B230FB">
        <w:rPr>
          <w:bCs/>
        </w:rPr>
        <w:t xml:space="preserve"> краеведческом музее, </w:t>
      </w:r>
      <w:r w:rsidR="001A4167">
        <w:rPr>
          <w:bCs/>
        </w:rPr>
        <w:t>получившем</w:t>
      </w:r>
      <w:r w:rsidRPr="00B230FB">
        <w:rPr>
          <w:bCs/>
        </w:rPr>
        <w:t xml:space="preserve"> в 2001 году имя всемирно известного и ученого путешественника. Сотрудники </w:t>
      </w:r>
      <w:proofErr w:type="spellStart"/>
      <w:r w:rsidRPr="00B230FB">
        <w:rPr>
          <w:bCs/>
        </w:rPr>
        <w:t>Окуловского</w:t>
      </w:r>
      <w:proofErr w:type="spellEnd"/>
      <w:r w:rsidRPr="00B230FB">
        <w:rPr>
          <w:bCs/>
        </w:rPr>
        <w:t xml:space="preserve"> музея по сей день с особенным трепетом сохраняют память о великом земляке, а коллекция экспонатов пополняется и благодаря</w:t>
      </w:r>
      <w:r w:rsidR="001A4167">
        <w:rPr>
          <w:bCs/>
        </w:rPr>
        <w:t>, в том числе,</w:t>
      </w:r>
      <w:r w:rsidRPr="00B230FB">
        <w:rPr>
          <w:bCs/>
        </w:rPr>
        <w:t xml:space="preserve"> современной экспедиционной деятельности Фонда им. Миклухо-Маклая. </w:t>
      </w:r>
    </w:p>
    <w:p w14:paraId="40E240AE" w14:textId="0A769A2A" w:rsidR="00B230FB" w:rsidRPr="001226ED" w:rsidRDefault="00B230FB" w:rsidP="00B230FB">
      <w:pPr>
        <w:ind w:firstLine="709"/>
        <w:contextualSpacing/>
        <w:jc w:val="both"/>
      </w:pPr>
      <w:r w:rsidRPr="00B230FB">
        <w:t>Благодаря докладу </w:t>
      </w:r>
      <w:r w:rsidRPr="00B230FB">
        <w:rPr>
          <w:b/>
          <w:bCs/>
        </w:rPr>
        <w:t>Говор Елены Викторовны</w:t>
      </w:r>
      <w:r w:rsidRPr="00B230FB">
        <w:t xml:space="preserve">, </w:t>
      </w:r>
      <w:bookmarkStart w:id="1" w:name="_Hlk77593289"/>
      <w:r w:rsidRPr="00B230FB">
        <w:t>доктора философии (история), научного сотрудника Австралийского национального университета (г. Канберра, Австралия)</w:t>
      </w:r>
      <w:bookmarkEnd w:id="1"/>
      <w:r w:rsidRPr="00B230FB">
        <w:t xml:space="preserve">, участники </w:t>
      </w:r>
      <w:r w:rsidR="00FF3F80">
        <w:t>онлайн-форума</w:t>
      </w:r>
      <w:r w:rsidRPr="00B230FB">
        <w:t xml:space="preserve"> узнали о роли идей русского демократического движения 1860</w:t>
      </w:r>
      <w:r w:rsidR="001226ED" w:rsidRPr="001226ED">
        <w:t>—</w:t>
      </w:r>
      <w:r w:rsidRPr="00B230FB">
        <w:t xml:space="preserve">70-х в трансформации Миклухо-Маклая от антрополога до борца за права папуасов Берега Маклая. </w:t>
      </w:r>
      <w:r w:rsidR="001226ED">
        <w:t xml:space="preserve">Елена Викторовна наиболее подробно рассказала о том, как Н.Н. Миклухо-Маклай «в туземцах открывает человека», а также о высокой оценке деятельности ученого-гуманиста его выдающими деятелями </w:t>
      </w:r>
      <w:r w:rsidR="009E7980">
        <w:t xml:space="preserve">конца </w:t>
      </w:r>
      <w:r w:rsidR="009E7980">
        <w:rPr>
          <w:lang w:val="en-US"/>
        </w:rPr>
        <w:t>XIX</w:t>
      </w:r>
      <w:r w:rsidR="009E7980" w:rsidRPr="009E7980">
        <w:t>—</w:t>
      </w:r>
      <w:r w:rsidR="009E7980">
        <w:t xml:space="preserve">нач. </w:t>
      </w:r>
      <w:r w:rsidR="009E7980">
        <w:rPr>
          <w:lang w:val="en-US"/>
        </w:rPr>
        <w:t>XX</w:t>
      </w:r>
      <w:r w:rsidR="009E7980" w:rsidRPr="009E7980">
        <w:t xml:space="preserve"> </w:t>
      </w:r>
      <w:r w:rsidR="009E7980">
        <w:t>вв.</w:t>
      </w:r>
      <w:r w:rsidR="001226ED" w:rsidRPr="001226ED">
        <w:t xml:space="preserve">: </w:t>
      </w:r>
      <w:r w:rsidR="009E7980">
        <w:t>великим русским писателем Л.Н. Толстым (1828</w:t>
      </w:r>
      <w:r w:rsidR="009E7980" w:rsidRPr="009E7980">
        <w:t>—</w:t>
      </w:r>
      <w:r w:rsidR="009E7980">
        <w:t>1910),</w:t>
      </w:r>
      <w:r w:rsidR="001226ED">
        <w:t xml:space="preserve"> британски</w:t>
      </w:r>
      <w:r w:rsidR="009E7980">
        <w:t>м</w:t>
      </w:r>
      <w:r w:rsidR="001226ED">
        <w:t xml:space="preserve"> антропологом польского происхождения </w:t>
      </w:r>
      <w:r w:rsidR="009E7980">
        <w:t>Б.К.</w:t>
      </w:r>
      <w:r w:rsidR="001226ED">
        <w:t xml:space="preserve"> Малиновским</w:t>
      </w:r>
      <w:r w:rsidR="009E7980">
        <w:t xml:space="preserve"> (1884</w:t>
      </w:r>
      <w:r w:rsidR="009E7980" w:rsidRPr="009E7980">
        <w:t>—</w:t>
      </w:r>
      <w:r w:rsidR="009E7980">
        <w:t>1942) и др.</w:t>
      </w:r>
    </w:p>
    <w:p w14:paraId="42D82ED9" w14:textId="23FC71D8" w:rsidR="00B230FB" w:rsidRPr="00B230FB" w:rsidRDefault="00B230FB" w:rsidP="00B230FB">
      <w:pPr>
        <w:ind w:firstLine="709"/>
        <w:contextualSpacing/>
        <w:jc w:val="both"/>
      </w:pPr>
      <w:r w:rsidRPr="00B230FB">
        <w:rPr>
          <w:b/>
          <w:bCs/>
        </w:rPr>
        <w:t>Гарин Артем Алексеевич</w:t>
      </w:r>
      <w:r w:rsidRPr="00B230FB">
        <w:t xml:space="preserve">, сотрудник Центра Юго-Восточной Азии, Австралии и Океании Института востоковедения РАН, член </w:t>
      </w:r>
      <w:r w:rsidR="00BB2994">
        <w:t>М</w:t>
      </w:r>
      <w:r w:rsidRPr="00B230FB">
        <w:t xml:space="preserve">олодежного экспертного совета Фонда им. Миклухо-Маклая, в своем докладе рассказал о восприятии идей Н.Н. Миклухо-Маклая о протекторате над </w:t>
      </w:r>
      <w:r w:rsidRPr="00B230FB">
        <w:lastRenderedPageBreak/>
        <w:t>Новой Гвинеей в российском внешнеполитическом ведомстве. Молодой ученый отметил, что благодаря упорству путешественника</w:t>
      </w:r>
      <w:r w:rsidR="001A4167">
        <w:t>,</w:t>
      </w:r>
      <w:r w:rsidRPr="00B230FB">
        <w:t xml:space="preserve"> вопрос о целесообразности появления российских владений </w:t>
      </w:r>
      <w:r w:rsidR="00854FDE">
        <w:t xml:space="preserve">на </w:t>
      </w:r>
      <w:bookmarkStart w:id="2" w:name="_GoBack"/>
      <w:bookmarkEnd w:id="2"/>
      <w:r w:rsidRPr="00B230FB">
        <w:t xml:space="preserve">Новой Гвинее обсуждался на высшем уровне как минимум десятилетие. </w:t>
      </w:r>
    </w:p>
    <w:p w14:paraId="7A8A1A4A" w14:textId="77F66890" w:rsidR="00B230FB" w:rsidRPr="00B230FB" w:rsidRDefault="00B230FB" w:rsidP="00F926B4">
      <w:pPr>
        <w:ind w:firstLine="709"/>
        <w:contextualSpacing/>
        <w:jc w:val="both"/>
      </w:pPr>
      <w:bookmarkStart w:id="3" w:name="_Hlk77593306"/>
      <w:proofErr w:type="spellStart"/>
      <w:r w:rsidRPr="00B230FB">
        <w:rPr>
          <w:b/>
          <w:bCs/>
        </w:rPr>
        <w:t>Буденкова</w:t>
      </w:r>
      <w:proofErr w:type="spellEnd"/>
      <w:r w:rsidRPr="00B230FB">
        <w:rPr>
          <w:b/>
          <w:bCs/>
        </w:rPr>
        <w:t xml:space="preserve"> Анна Валентиновна, </w:t>
      </w:r>
      <w:proofErr w:type="spellStart"/>
      <w:r w:rsidRPr="00B230FB">
        <w:rPr>
          <w:bCs/>
        </w:rPr>
        <w:t>к.и.н</w:t>
      </w:r>
      <w:proofErr w:type="spellEnd"/>
      <w:r w:rsidRPr="00B230FB">
        <w:rPr>
          <w:bCs/>
        </w:rPr>
        <w:t xml:space="preserve">., доцент Красноярского государственного университета им. В. П. </w:t>
      </w:r>
      <w:proofErr w:type="spellStart"/>
      <w:r w:rsidRPr="00B230FB">
        <w:rPr>
          <w:bCs/>
        </w:rPr>
        <w:t>Aстафьева</w:t>
      </w:r>
      <w:proofErr w:type="spellEnd"/>
      <w:r w:rsidRPr="00B230FB">
        <w:t xml:space="preserve"> </w:t>
      </w:r>
      <w:bookmarkEnd w:id="3"/>
      <w:r w:rsidRPr="00B230FB">
        <w:t xml:space="preserve">отметила преимущества использования видеоматериалов Фонда им. Миклухо-Маклая в общеобразовательной школе. Докладчик раскрыла просветительскую основу наследия Н.Н. Миклухо-Маклая </w:t>
      </w:r>
      <w:r w:rsidR="00F926B4">
        <w:t xml:space="preserve">и русских географических открытий в Океании </w:t>
      </w:r>
      <w:r w:rsidRPr="00B230FB">
        <w:t xml:space="preserve">для современной молодежи, выраженную в документальных фильмах Фонда им. Миклухо-Маклая, </w:t>
      </w:r>
      <w:r w:rsidR="00F926B4">
        <w:t>в частности «Русские названия географических объектов в Океании».</w:t>
      </w:r>
      <w:r w:rsidRPr="00B230FB">
        <w:t xml:space="preserve"> </w:t>
      </w:r>
      <w:r w:rsidR="00F926B4">
        <w:t>П</w:t>
      </w:r>
      <w:r w:rsidRPr="00B230FB">
        <w:t xml:space="preserve">одходы </w:t>
      </w:r>
      <w:r w:rsidR="00F926B4">
        <w:t xml:space="preserve">Анны Валентиновны и ее студентов </w:t>
      </w:r>
      <w:r w:rsidRPr="00B230FB">
        <w:t xml:space="preserve">к включению наследия </w:t>
      </w:r>
      <w:r w:rsidR="00F926B4">
        <w:t>русских путешественников</w:t>
      </w:r>
      <w:r w:rsidRPr="00B230FB">
        <w:t xml:space="preserve"> </w:t>
      </w:r>
      <w:r w:rsidR="00F926B4">
        <w:t>в школьную программу</w:t>
      </w:r>
      <w:r w:rsidRPr="00B230FB">
        <w:t xml:space="preserve"> получили высокую оценку экспертов Ассоциации исследователей ЮТР.</w:t>
      </w:r>
    </w:p>
    <w:p w14:paraId="1F1F7276" w14:textId="2D834BE8" w:rsidR="00B230FB" w:rsidRPr="00B230FB" w:rsidRDefault="00B230FB" w:rsidP="00B230FB">
      <w:pPr>
        <w:tabs>
          <w:tab w:val="left" w:pos="5595"/>
        </w:tabs>
        <w:ind w:firstLine="709"/>
        <w:contextualSpacing/>
        <w:jc w:val="both"/>
      </w:pPr>
      <w:r w:rsidRPr="00B230FB">
        <w:t xml:space="preserve">Заочно свои доклады жизненном пути Н.Н. Миклухо-Маклая представили: </w:t>
      </w:r>
      <w:r w:rsidRPr="00B230FB">
        <w:rPr>
          <w:b/>
          <w:color w:val="000000"/>
          <w:shd w:val="clear" w:color="auto" w:fill="FFFFFF"/>
        </w:rPr>
        <w:t>Туманова Елена Николаевна</w:t>
      </w:r>
      <w:r w:rsidRPr="00B230FB">
        <w:rPr>
          <w:color w:val="000000"/>
          <w:shd w:val="clear" w:color="auto" w:fill="FFFFFF"/>
        </w:rPr>
        <w:t xml:space="preserve">, краевед из </w:t>
      </w:r>
      <w:proofErr w:type="spellStart"/>
      <w:r w:rsidRPr="00B230FB">
        <w:rPr>
          <w:color w:val="000000"/>
          <w:shd w:val="clear" w:color="auto" w:fill="FFFFFF"/>
        </w:rPr>
        <w:t>г.Окуловка</w:t>
      </w:r>
      <w:proofErr w:type="spellEnd"/>
      <w:r w:rsidRPr="00B230FB">
        <w:t xml:space="preserve">, </w:t>
      </w:r>
      <w:r w:rsidRPr="00B230FB">
        <w:rPr>
          <w:b/>
        </w:rPr>
        <w:t>Головнин Петр Андреевич</w:t>
      </w:r>
      <w:r w:rsidRPr="00B230FB">
        <w:t xml:space="preserve">, член Русского географического общества, </w:t>
      </w:r>
      <w:r w:rsidRPr="00B230FB">
        <w:rPr>
          <w:b/>
          <w:bCs/>
        </w:rPr>
        <w:t xml:space="preserve">Соболева Елена Станиславовна, </w:t>
      </w:r>
      <w:proofErr w:type="spellStart"/>
      <w:r w:rsidRPr="001226ED">
        <w:rPr>
          <w:bCs/>
        </w:rPr>
        <w:t>к.и.н</w:t>
      </w:r>
      <w:proofErr w:type="spellEnd"/>
      <w:r w:rsidRPr="001226ED">
        <w:rPr>
          <w:bCs/>
        </w:rPr>
        <w:t>.,</w:t>
      </w:r>
      <w:r w:rsidRPr="00B230FB">
        <w:rPr>
          <w:b/>
          <w:bCs/>
        </w:rPr>
        <w:t xml:space="preserve"> </w:t>
      </w:r>
      <w:r w:rsidRPr="00B230FB">
        <w:rPr>
          <w:bCs/>
        </w:rPr>
        <w:t>старший научный сотрудник Отдела Южной и Юго-Западной Азии Музея антропологии и этнографии им. Петра Великого (Кунсткамера) РАН</w:t>
      </w:r>
      <w:r w:rsidRPr="00B230FB">
        <w:rPr>
          <w:i/>
          <w:iCs/>
        </w:rPr>
        <w:t>.</w:t>
      </w:r>
    </w:p>
    <w:p w14:paraId="2C28620A" w14:textId="77777777" w:rsidR="00B230FB" w:rsidRPr="00B230FB" w:rsidRDefault="00B230FB" w:rsidP="00B230FB">
      <w:pPr>
        <w:ind w:firstLine="709"/>
        <w:contextualSpacing/>
        <w:jc w:val="both"/>
      </w:pPr>
      <w:r w:rsidRPr="00B230FB">
        <w:t>Темы, затронутые на научно-практическом форуме «Наследие Маклая», вызвали активное обсуждение и плодотворные дискуссии. Особенно хочется отметить большое количество молодежи среди слушателей среди них было много молодежи.</w:t>
      </w:r>
    </w:p>
    <w:p w14:paraId="2445E5B0" w14:textId="77777777" w:rsidR="00B230FB" w:rsidRPr="00B230FB" w:rsidRDefault="00B230FB" w:rsidP="00B230FB">
      <w:pPr>
        <w:ind w:firstLine="709"/>
        <w:contextualSpacing/>
        <w:jc w:val="both"/>
      </w:pPr>
      <w:r w:rsidRPr="00B230FB">
        <w:t xml:space="preserve">Следующие, 36-е </w:t>
      </w:r>
      <w:proofErr w:type="spellStart"/>
      <w:r w:rsidRPr="00B230FB">
        <w:t>Маклаевские</w:t>
      </w:r>
      <w:proofErr w:type="spellEnd"/>
      <w:r w:rsidRPr="00B230FB">
        <w:t xml:space="preserve"> чтения, состоятся в июле 2022 г.</w:t>
      </w:r>
    </w:p>
    <w:p w14:paraId="086C58DE" w14:textId="59EF1AB7" w:rsidR="00AC6473" w:rsidRPr="00B230FB" w:rsidRDefault="00E6551E" w:rsidP="00BF7618">
      <w:pPr>
        <w:contextualSpacing/>
        <w:jc w:val="both"/>
        <w:rPr>
          <w:b/>
          <w:spacing w:val="-14"/>
        </w:rPr>
      </w:pPr>
      <w:r w:rsidRPr="00B230FB">
        <w:rPr>
          <w:b/>
          <w:spacing w:val="-14"/>
        </w:rPr>
        <w:br/>
      </w:r>
      <w:r w:rsidR="00BF7618" w:rsidRPr="00B230FB">
        <w:rPr>
          <w:b/>
          <w:spacing w:val="-14"/>
        </w:rPr>
        <w:t>Организаторы мероприятия:</w:t>
      </w:r>
    </w:p>
    <w:p w14:paraId="2A476C02" w14:textId="64AB650A" w:rsidR="00B230FB" w:rsidRPr="00B230FB" w:rsidRDefault="00B230FB" w:rsidP="00B230FB">
      <w:pPr>
        <w:contextualSpacing/>
        <w:jc w:val="both"/>
        <w:rPr>
          <w:spacing w:val="-14"/>
        </w:rPr>
      </w:pPr>
      <w:r w:rsidRPr="00B230FB">
        <w:t>Фонд сохранения этнокультурного наследия им. Миклухо-Маклая</w:t>
      </w:r>
      <w:r w:rsidRPr="00B230FB">
        <w:rPr>
          <w:spacing w:val="-14"/>
        </w:rPr>
        <w:t>;</w:t>
      </w:r>
    </w:p>
    <w:p w14:paraId="5F74D35A" w14:textId="7AB1EE99" w:rsidR="00B230FB" w:rsidRPr="00B230FB" w:rsidRDefault="00B230FB" w:rsidP="00B230FB">
      <w:pPr>
        <w:contextualSpacing/>
        <w:jc w:val="both"/>
      </w:pPr>
      <w:proofErr w:type="spellStart"/>
      <w:r w:rsidRPr="00B230FB">
        <w:t>Межпоселенческий</w:t>
      </w:r>
      <w:proofErr w:type="spellEnd"/>
      <w:r w:rsidRPr="00B230FB">
        <w:t xml:space="preserve"> культурно-краеведческий Центр </w:t>
      </w:r>
      <w:proofErr w:type="spellStart"/>
      <w:r w:rsidRPr="00B230FB">
        <w:t>Окуловского</w:t>
      </w:r>
      <w:proofErr w:type="spellEnd"/>
      <w:r w:rsidRPr="00B230FB">
        <w:t xml:space="preserve"> муниципального района;</w:t>
      </w:r>
    </w:p>
    <w:p w14:paraId="0D8A003B" w14:textId="171B56E6" w:rsidR="00B230FB" w:rsidRPr="00B230FB" w:rsidRDefault="00B230FB" w:rsidP="00B230FB">
      <w:pPr>
        <w:contextualSpacing/>
        <w:jc w:val="both"/>
      </w:pPr>
      <w:proofErr w:type="spellStart"/>
      <w:r w:rsidRPr="00B230FB">
        <w:t>Окуловский</w:t>
      </w:r>
      <w:proofErr w:type="spellEnd"/>
      <w:r w:rsidRPr="00B230FB">
        <w:t xml:space="preserve"> краеведческий музей им. Н. Н. Миклухо-Маклая;</w:t>
      </w:r>
    </w:p>
    <w:p w14:paraId="404E878F" w14:textId="0EE17E03" w:rsidR="00B230FB" w:rsidRPr="00B230FB" w:rsidRDefault="00B230FB" w:rsidP="00B230FB">
      <w:pPr>
        <w:contextualSpacing/>
        <w:jc w:val="both"/>
      </w:pPr>
      <w:r w:rsidRPr="00B230FB">
        <w:t>Ассоциация исследователей Южно-Тихоокеанского региона;</w:t>
      </w:r>
    </w:p>
    <w:p w14:paraId="34BF47C7" w14:textId="7BAC055D" w:rsidR="00B230FB" w:rsidRPr="00B230FB" w:rsidRDefault="00B230FB" w:rsidP="00B230FB">
      <w:pPr>
        <w:contextualSpacing/>
        <w:jc w:val="both"/>
      </w:pPr>
      <w:r w:rsidRPr="00B230FB">
        <w:t>Центр изучения Южно-Тихоокеанского региона Центра ЮВА, Австралии и Океании Института востоковедения РАН.</w:t>
      </w:r>
    </w:p>
    <w:p w14:paraId="2FFF59AB" w14:textId="77777777" w:rsidR="00B230FB" w:rsidRPr="00B230FB" w:rsidRDefault="00B230FB" w:rsidP="00B230FB">
      <w:pPr>
        <w:contextualSpacing/>
        <w:jc w:val="both"/>
        <w:rPr>
          <w:spacing w:val="-14"/>
        </w:rPr>
      </w:pPr>
    </w:p>
    <w:p w14:paraId="7C41DF6B" w14:textId="5EF37F5E" w:rsidR="005E5B3F" w:rsidRPr="00B230FB" w:rsidRDefault="005E5B3F" w:rsidP="00B230FB">
      <w:pPr>
        <w:contextualSpacing/>
        <w:jc w:val="both"/>
        <w:rPr>
          <w:spacing w:val="-14"/>
        </w:rPr>
      </w:pPr>
      <w:r w:rsidRPr="00B230FB">
        <w:t xml:space="preserve">Сайт </w:t>
      </w:r>
      <w:r w:rsidR="00234DD7" w:rsidRPr="00B230FB">
        <w:t>Всероссийского конкурса «Экспедиции трех веков. По следам Миклухо-Маклая»</w:t>
      </w:r>
      <w:r w:rsidRPr="00B230FB">
        <w:rPr>
          <w:spacing w:val="-14"/>
        </w:rPr>
        <w:t xml:space="preserve">: </w:t>
      </w:r>
      <w:hyperlink r:id="rId6" w:history="1">
        <w:r w:rsidR="002B15B9" w:rsidRPr="00B230FB">
          <w:rPr>
            <w:rStyle w:val="a3"/>
          </w:rPr>
          <w:t>http://expedition.mikluho-maclay.ru/</w:t>
        </w:r>
      </w:hyperlink>
      <w:r w:rsidR="002B15B9" w:rsidRPr="00B230FB">
        <w:t xml:space="preserve"> </w:t>
      </w:r>
    </w:p>
    <w:p w14:paraId="21A77157" w14:textId="446EF9BB" w:rsidR="00AD79B7" w:rsidRPr="00B230FB" w:rsidRDefault="00AD79B7" w:rsidP="00BF7618">
      <w:pPr>
        <w:contextualSpacing/>
        <w:jc w:val="both"/>
      </w:pPr>
    </w:p>
    <w:p w14:paraId="635BFA36" w14:textId="4211077E" w:rsidR="00FF3F80" w:rsidRPr="00B230FB" w:rsidRDefault="009501AC" w:rsidP="001226ED">
      <w:pPr>
        <w:contextualSpacing/>
        <w:jc w:val="right"/>
      </w:pPr>
      <w:r w:rsidRPr="00B230FB">
        <w:t>Пресс-служба Фонда им. Миклухо-Маклая</w:t>
      </w:r>
      <w:bookmarkStart w:id="4" w:name="_Hlk77593194"/>
    </w:p>
    <w:bookmarkEnd w:id="4"/>
    <w:p w14:paraId="2BAC0C6B" w14:textId="77777777" w:rsidR="00FF3F80" w:rsidRPr="00B230FB" w:rsidRDefault="00FF3F80" w:rsidP="00147936">
      <w:pPr>
        <w:contextualSpacing/>
      </w:pPr>
    </w:p>
    <w:p w14:paraId="36E4BC74" w14:textId="77777777" w:rsidR="00147936" w:rsidRPr="00B230FB" w:rsidRDefault="00147936" w:rsidP="00147936">
      <w:pPr>
        <w:contextualSpacing/>
      </w:pPr>
    </w:p>
    <w:sectPr w:rsidR="00147936" w:rsidRPr="00B230FB" w:rsidSect="00D47AB0">
      <w:headerReference w:type="default" r:id="rId7"/>
      <w:footerReference w:type="default" r:id="rId8"/>
      <w:pgSz w:w="11906" w:h="16838"/>
      <w:pgMar w:top="851" w:right="566" w:bottom="1135" w:left="1134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CCFE" w14:textId="77777777" w:rsidR="00D514C1" w:rsidRDefault="00D514C1">
      <w:r>
        <w:separator/>
      </w:r>
    </w:p>
  </w:endnote>
  <w:endnote w:type="continuationSeparator" w:id="0">
    <w:p w14:paraId="1931A702" w14:textId="77777777" w:rsidR="00D514C1" w:rsidRDefault="00D5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2761" w14:textId="77777777" w:rsidR="0038741E" w:rsidRDefault="00582204">
    <w:pPr>
      <w:pStyle w:val="a6"/>
    </w:pPr>
    <w:r>
      <w:rPr>
        <w:noProof/>
      </w:rPr>
      <w:drawing>
        <wp:inline distT="0" distB="0" distL="0" distR="0" wp14:anchorId="15B293E1" wp14:editId="7EDFCACB">
          <wp:extent cx="5936615" cy="219239"/>
          <wp:effectExtent l="0" t="0" r="0" b="0"/>
          <wp:docPr id="32" name="officeArt object" descr="blank-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k-2-02.png" descr="blank-2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219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F6C8" w14:textId="77777777" w:rsidR="00D514C1" w:rsidRDefault="00D514C1">
      <w:r>
        <w:separator/>
      </w:r>
    </w:p>
  </w:footnote>
  <w:footnote w:type="continuationSeparator" w:id="0">
    <w:p w14:paraId="134C1B33" w14:textId="77777777" w:rsidR="00D514C1" w:rsidRDefault="00D5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A75B" w14:textId="77777777" w:rsidR="0038741E" w:rsidRDefault="00582204" w:rsidP="0082067C">
    <w:pPr>
      <w:pStyle w:val="a4"/>
      <w:jc w:val="center"/>
    </w:pPr>
    <w:r>
      <w:rPr>
        <w:noProof/>
      </w:rPr>
      <w:drawing>
        <wp:inline distT="0" distB="0" distL="0" distR="0" wp14:anchorId="6A2C40DC" wp14:editId="3EC138F3">
          <wp:extent cx="4607617" cy="690113"/>
          <wp:effectExtent l="0" t="0" r="2540" b="0"/>
          <wp:docPr id="31" name="officeArt object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png" descr="logo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4895" cy="697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8B"/>
    <w:rsid w:val="00016D11"/>
    <w:rsid w:val="0005489E"/>
    <w:rsid w:val="0008627F"/>
    <w:rsid w:val="000B0D4D"/>
    <w:rsid w:val="001134A4"/>
    <w:rsid w:val="001226ED"/>
    <w:rsid w:val="00147936"/>
    <w:rsid w:val="001A4167"/>
    <w:rsid w:val="001B1D74"/>
    <w:rsid w:val="00234DD7"/>
    <w:rsid w:val="002826A4"/>
    <w:rsid w:val="002B15B9"/>
    <w:rsid w:val="00312DDE"/>
    <w:rsid w:val="0033448B"/>
    <w:rsid w:val="0035426E"/>
    <w:rsid w:val="003D6B00"/>
    <w:rsid w:val="00401C1C"/>
    <w:rsid w:val="0041068C"/>
    <w:rsid w:val="00437732"/>
    <w:rsid w:val="00446E14"/>
    <w:rsid w:val="004B4874"/>
    <w:rsid w:val="00503BB8"/>
    <w:rsid w:val="00520243"/>
    <w:rsid w:val="00577DFA"/>
    <w:rsid w:val="00580A08"/>
    <w:rsid w:val="00582204"/>
    <w:rsid w:val="00596831"/>
    <w:rsid w:val="005A7F77"/>
    <w:rsid w:val="005C7925"/>
    <w:rsid w:val="005E0A72"/>
    <w:rsid w:val="005E5B3F"/>
    <w:rsid w:val="00612B6E"/>
    <w:rsid w:val="00615FD1"/>
    <w:rsid w:val="00630F93"/>
    <w:rsid w:val="006532BF"/>
    <w:rsid w:val="00670429"/>
    <w:rsid w:val="0067463D"/>
    <w:rsid w:val="00674790"/>
    <w:rsid w:val="00677878"/>
    <w:rsid w:val="00684EC0"/>
    <w:rsid w:val="006B419B"/>
    <w:rsid w:val="006C0B77"/>
    <w:rsid w:val="006C49A4"/>
    <w:rsid w:val="0074047F"/>
    <w:rsid w:val="00743E29"/>
    <w:rsid w:val="007743AD"/>
    <w:rsid w:val="007A612A"/>
    <w:rsid w:val="007D0A7B"/>
    <w:rsid w:val="007D3AC4"/>
    <w:rsid w:val="007E7207"/>
    <w:rsid w:val="008161E4"/>
    <w:rsid w:val="008242FF"/>
    <w:rsid w:val="00831225"/>
    <w:rsid w:val="0085146A"/>
    <w:rsid w:val="00854FDE"/>
    <w:rsid w:val="00870751"/>
    <w:rsid w:val="00876D95"/>
    <w:rsid w:val="008D2205"/>
    <w:rsid w:val="008E66DC"/>
    <w:rsid w:val="00910F4D"/>
    <w:rsid w:val="00922C48"/>
    <w:rsid w:val="00937ABA"/>
    <w:rsid w:val="009501AC"/>
    <w:rsid w:val="00956369"/>
    <w:rsid w:val="009611E9"/>
    <w:rsid w:val="009810CA"/>
    <w:rsid w:val="009B11A2"/>
    <w:rsid w:val="009C1F50"/>
    <w:rsid w:val="009E4EFC"/>
    <w:rsid w:val="009E7974"/>
    <w:rsid w:val="009E7980"/>
    <w:rsid w:val="00A55FA1"/>
    <w:rsid w:val="00A72127"/>
    <w:rsid w:val="00A907A2"/>
    <w:rsid w:val="00AC6473"/>
    <w:rsid w:val="00AC726D"/>
    <w:rsid w:val="00AC7E59"/>
    <w:rsid w:val="00AD79B7"/>
    <w:rsid w:val="00AE63C0"/>
    <w:rsid w:val="00AE7E7B"/>
    <w:rsid w:val="00AF2CE3"/>
    <w:rsid w:val="00B230FB"/>
    <w:rsid w:val="00B23422"/>
    <w:rsid w:val="00B507D9"/>
    <w:rsid w:val="00B61BB9"/>
    <w:rsid w:val="00B70C07"/>
    <w:rsid w:val="00B748B2"/>
    <w:rsid w:val="00B915B7"/>
    <w:rsid w:val="00B91753"/>
    <w:rsid w:val="00BA7847"/>
    <w:rsid w:val="00BB2994"/>
    <w:rsid w:val="00BD593E"/>
    <w:rsid w:val="00BE3619"/>
    <w:rsid w:val="00BF7618"/>
    <w:rsid w:val="00C1106A"/>
    <w:rsid w:val="00C66199"/>
    <w:rsid w:val="00C73103"/>
    <w:rsid w:val="00CD61F1"/>
    <w:rsid w:val="00CE405E"/>
    <w:rsid w:val="00CF0A13"/>
    <w:rsid w:val="00D16465"/>
    <w:rsid w:val="00D2455D"/>
    <w:rsid w:val="00D47AB0"/>
    <w:rsid w:val="00D50F4C"/>
    <w:rsid w:val="00D514C1"/>
    <w:rsid w:val="00D92A3C"/>
    <w:rsid w:val="00DF5C86"/>
    <w:rsid w:val="00E3253D"/>
    <w:rsid w:val="00E41149"/>
    <w:rsid w:val="00E446FB"/>
    <w:rsid w:val="00E477C5"/>
    <w:rsid w:val="00E6551E"/>
    <w:rsid w:val="00E87007"/>
    <w:rsid w:val="00E92275"/>
    <w:rsid w:val="00E95819"/>
    <w:rsid w:val="00EA59DF"/>
    <w:rsid w:val="00EA6535"/>
    <w:rsid w:val="00EE4070"/>
    <w:rsid w:val="00EE5311"/>
    <w:rsid w:val="00EF1DCD"/>
    <w:rsid w:val="00F04F78"/>
    <w:rsid w:val="00F05BEA"/>
    <w:rsid w:val="00F12C76"/>
    <w:rsid w:val="00F330BD"/>
    <w:rsid w:val="00F50A95"/>
    <w:rsid w:val="00F5641B"/>
    <w:rsid w:val="00F5642A"/>
    <w:rsid w:val="00F926B4"/>
    <w:rsid w:val="00FC08B1"/>
    <w:rsid w:val="00FC483D"/>
    <w:rsid w:val="00FF2A1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1F93"/>
  <w15:docId w15:val="{A719A814-A178-E844-B220-556ED94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1D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B1D74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1B1D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1B1D7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A5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B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B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C08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08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0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08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08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edition.mikluho-macla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10</cp:revision>
  <dcterms:created xsi:type="dcterms:W3CDTF">2021-07-19T06:50:00Z</dcterms:created>
  <dcterms:modified xsi:type="dcterms:W3CDTF">2021-07-20T11:55:00Z</dcterms:modified>
</cp:coreProperties>
</file>